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702A4" w14:textId="229B2B33" w:rsidR="00EA296E" w:rsidRPr="00B01A82" w:rsidRDefault="00EA296E" w:rsidP="00EA296E">
      <w:pPr>
        <w:jc w:val="center"/>
        <w:rPr>
          <w:rFonts w:ascii="Cambria Math" w:hAnsi="Cambria Math"/>
          <w:b/>
          <w:bCs/>
          <w:sz w:val="40"/>
          <w:szCs w:val="40"/>
        </w:rPr>
      </w:pPr>
      <w:r w:rsidRPr="00B01A82">
        <w:rPr>
          <w:rFonts w:ascii="Cambria Math" w:hAnsi="Cambria Math"/>
          <w:b/>
          <w:bCs/>
          <w:sz w:val="40"/>
          <w:szCs w:val="40"/>
        </w:rPr>
        <w:t>LA HERMENÉUTICA</w:t>
      </w:r>
    </w:p>
    <w:p w14:paraId="35D4F834" w14:textId="42B870B0" w:rsidR="00EA296E" w:rsidRPr="00B01A82" w:rsidRDefault="00EA296E" w:rsidP="00EA296E">
      <w:pPr>
        <w:jc w:val="center"/>
        <w:rPr>
          <w:rFonts w:ascii="Cambria Math" w:hAnsi="Cambria Math"/>
          <w:b/>
          <w:bCs/>
          <w:sz w:val="32"/>
          <w:szCs w:val="32"/>
        </w:rPr>
      </w:pPr>
      <w:r w:rsidRPr="00B01A82">
        <w:rPr>
          <w:rFonts w:ascii="Cambria Math" w:hAnsi="Cambria Math"/>
          <w:b/>
          <w:bCs/>
          <w:sz w:val="32"/>
          <w:szCs w:val="32"/>
        </w:rPr>
        <w:t>CURSO DE FORMACIÓN DE LÍDERES</w:t>
      </w:r>
      <w:r w:rsidR="00B01A82">
        <w:rPr>
          <w:rFonts w:ascii="Cambria Math" w:hAnsi="Cambria Math"/>
          <w:b/>
          <w:bCs/>
          <w:sz w:val="32"/>
          <w:szCs w:val="32"/>
        </w:rPr>
        <w:t xml:space="preserve"> y SIERVOS</w:t>
      </w:r>
      <w:r w:rsidRPr="00B01A82">
        <w:rPr>
          <w:rFonts w:ascii="Cambria Math" w:hAnsi="Cambria Math"/>
          <w:b/>
          <w:bCs/>
          <w:sz w:val="32"/>
          <w:szCs w:val="32"/>
        </w:rPr>
        <w:t xml:space="preserve"> VERDI.</w:t>
      </w:r>
    </w:p>
    <w:p w14:paraId="34C8FD5B" w14:textId="5368CB09" w:rsidR="00EA296E" w:rsidRPr="00B01A82" w:rsidRDefault="00EA296E" w:rsidP="00EA296E">
      <w:pPr>
        <w:jc w:val="center"/>
        <w:rPr>
          <w:rFonts w:ascii="Cambria Math" w:hAnsi="Cambria Math"/>
          <w:b/>
          <w:bCs/>
          <w:sz w:val="28"/>
          <w:szCs w:val="28"/>
        </w:rPr>
      </w:pPr>
      <w:r w:rsidRPr="00B01A82">
        <w:rPr>
          <w:rFonts w:ascii="Cambria Math" w:hAnsi="Cambria Math"/>
          <w:b/>
          <w:bCs/>
          <w:sz w:val="28"/>
          <w:szCs w:val="28"/>
        </w:rPr>
        <w:t>1 junio</w:t>
      </w:r>
      <w:r w:rsidR="00B01A82">
        <w:rPr>
          <w:rFonts w:ascii="Cambria Math" w:hAnsi="Cambria Math"/>
          <w:b/>
          <w:bCs/>
          <w:sz w:val="28"/>
          <w:szCs w:val="28"/>
        </w:rPr>
        <w:t xml:space="preserve"> 2019</w:t>
      </w:r>
      <w:r w:rsidRPr="00B01A82">
        <w:rPr>
          <w:rFonts w:ascii="Cambria Math" w:hAnsi="Cambria Math"/>
          <w:b/>
          <w:bCs/>
          <w:sz w:val="28"/>
          <w:szCs w:val="28"/>
        </w:rPr>
        <w:t>. F.</w:t>
      </w:r>
      <w:r w:rsidR="00B01A82">
        <w:rPr>
          <w:rFonts w:ascii="Cambria Math" w:hAnsi="Cambria Math"/>
          <w:b/>
          <w:bCs/>
          <w:sz w:val="28"/>
          <w:szCs w:val="28"/>
        </w:rPr>
        <w:t xml:space="preserve"> </w:t>
      </w:r>
      <w:r w:rsidRPr="00B01A82">
        <w:rPr>
          <w:rFonts w:ascii="Cambria Math" w:hAnsi="Cambria Math"/>
          <w:b/>
          <w:bCs/>
          <w:sz w:val="28"/>
          <w:szCs w:val="28"/>
        </w:rPr>
        <w:t>Mira</w:t>
      </w:r>
      <w:r w:rsidR="00B01A82">
        <w:rPr>
          <w:rFonts w:ascii="Cambria Math" w:hAnsi="Cambria Math"/>
          <w:b/>
          <w:bCs/>
          <w:sz w:val="28"/>
          <w:szCs w:val="28"/>
        </w:rPr>
        <w:t>. 18 abril 2026</w:t>
      </w:r>
    </w:p>
    <w:p w14:paraId="5C1F8D3E" w14:textId="77777777" w:rsidR="00EA296E" w:rsidRPr="00B01A82" w:rsidRDefault="00EA296E" w:rsidP="00EA296E">
      <w:pPr>
        <w:rPr>
          <w:rFonts w:ascii="Cambria Math" w:hAnsi="Cambria Math"/>
          <w:b/>
          <w:bCs/>
          <w:lang w:val="es-ES"/>
        </w:rPr>
      </w:pPr>
    </w:p>
    <w:p w14:paraId="12647C08" w14:textId="77777777" w:rsidR="00EA296E" w:rsidRDefault="00EA296E" w:rsidP="00EA296E">
      <w:pPr>
        <w:rPr>
          <w:rFonts w:ascii="Cambria Math" w:hAnsi="Cambria Math"/>
          <w:b/>
          <w:bCs/>
          <w:lang w:val="es-ES"/>
        </w:rPr>
      </w:pPr>
    </w:p>
    <w:p w14:paraId="65E7E56A" w14:textId="77777777" w:rsidR="00B01A82" w:rsidRPr="00B01A82" w:rsidRDefault="00B01A82" w:rsidP="00EA296E">
      <w:pPr>
        <w:rPr>
          <w:rFonts w:ascii="Cambria Math" w:hAnsi="Cambria Math"/>
          <w:b/>
          <w:bCs/>
          <w:lang w:val="es-ES"/>
        </w:rPr>
      </w:pPr>
    </w:p>
    <w:p w14:paraId="00904861" w14:textId="417A7843" w:rsidR="00EA296E" w:rsidRPr="00B01A82" w:rsidRDefault="00EA296E" w:rsidP="00EA296E">
      <w:pPr>
        <w:rPr>
          <w:rFonts w:ascii="Cambria Math" w:hAnsi="Cambria Math"/>
          <w:b/>
          <w:bCs/>
          <w:sz w:val="28"/>
          <w:szCs w:val="28"/>
          <w:lang w:val="es-ES"/>
        </w:rPr>
      </w:pPr>
      <w:r w:rsidRPr="00B01A82">
        <w:rPr>
          <w:rFonts w:ascii="Cambria Math" w:hAnsi="Cambria Math"/>
          <w:b/>
          <w:bCs/>
          <w:sz w:val="28"/>
          <w:szCs w:val="28"/>
          <w:lang w:val="es-ES"/>
        </w:rPr>
        <w:t>INTRODUCCIÓN</w:t>
      </w:r>
    </w:p>
    <w:p w14:paraId="2C2F201F" w14:textId="77777777" w:rsidR="00EA296E" w:rsidRPr="00B01A82" w:rsidRDefault="00EA296E" w:rsidP="00EA296E">
      <w:pPr>
        <w:rPr>
          <w:rFonts w:ascii="Cambria Math" w:hAnsi="Cambria Math"/>
          <w:b/>
          <w:bCs/>
          <w:lang w:val="es-ES"/>
        </w:rPr>
      </w:pPr>
    </w:p>
    <w:p w14:paraId="3637D410" w14:textId="573C67AF" w:rsidR="00EA296E" w:rsidRPr="00B01A82" w:rsidRDefault="00EA296E" w:rsidP="00EA296E">
      <w:pPr>
        <w:rPr>
          <w:rFonts w:ascii="Cambria Math" w:hAnsi="Cambria Math"/>
          <w:b/>
          <w:bCs/>
          <w:lang w:val="es-ES"/>
        </w:rPr>
      </w:pPr>
      <w:r w:rsidRPr="00B01A82">
        <w:rPr>
          <w:rFonts w:ascii="Cambria Math" w:hAnsi="Cambria Math"/>
          <w:b/>
          <w:bCs/>
          <w:lang w:val="es-ES"/>
        </w:rPr>
        <w:t>Elogio de la Palabra De Dios</w:t>
      </w:r>
      <w:r w:rsidR="00FC24AA" w:rsidRPr="00B01A82">
        <w:rPr>
          <w:rFonts w:ascii="Cambria Math" w:hAnsi="Cambria Math"/>
          <w:b/>
          <w:bCs/>
          <w:lang w:val="es-ES"/>
        </w:rPr>
        <w:t>: marca diferencias en nuestras vidas salmo 119. Amar</w:t>
      </w:r>
      <w:r w:rsidR="00A65198" w:rsidRPr="00B01A82">
        <w:rPr>
          <w:rFonts w:ascii="Cambria Math" w:hAnsi="Cambria Math"/>
          <w:b/>
          <w:bCs/>
          <w:lang w:val="es-ES"/>
        </w:rPr>
        <w:t xml:space="preserve"> </w:t>
      </w:r>
    </w:p>
    <w:p w14:paraId="6E44803F" w14:textId="77777777" w:rsidR="00A65198" w:rsidRPr="00B01A82" w:rsidRDefault="00A65198" w:rsidP="00EA296E">
      <w:pPr>
        <w:rPr>
          <w:rFonts w:ascii="Cambria Math" w:hAnsi="Cambria Math"/>
          <w:lang w:val="es-ES"/>
        </w:rPr>
      </w:pPr>
    </w:p>
    <w:p w14:paraId="2549D309" w14:textId="2463F300" w:rsidR="00EA296E" w:rsidRPr="00B01A82" w:rsidRDefault="00A65198" w:rsidP="00EA296E">
      <w:pPr>
        <w:rPr>
          <w:rFonts w:ascii="Cambria Math" w:hAnsi="Cambria Math"/>
          <w:b/>
          <w:bCs/>
          <w:lang w:val="es-ES"/>
        </w:rPr>
      </w:pPr>
      <w:r w:rsidRPr="00B01A82">
        <w:rPr>
          <w:rFonts w:ascii="Cambria Math" w:hAnsi="Cambria Math"/>
          <w:b/>
          <w:bCs/>
          <w:lang w:val="es-ES"/>
        </w:rPr>
        <w:t>Enseñar</w:t>
      </w:r>
      <w:r w:rsidR="00FC24AA" w:rsidRPr="00B01A82">
        <w:rPr>
          <w:rFonts w:ascii="Cambria Math" w:hAnsi="Cambria Math"/>
          <w:b/>
          <w:bCs/>
          <w:lang w:val="es-ES"/>
        </w:rPr>
        <w:t>, compartir</w:t>
      </w:r>
      <w:r w:rsidR="00EA296E" w:rsidRPr="00B01A82">
        <w:rPr>
          <w:rFonts w:ascii="Cambria Math" w:hAnsi="Cambria Math"/>
          <w:b/>
          <w:bCs/>
          <w:lang w:val="es-ES"/>
        </w:rPr>
        <w:t xml:space="preserve"> la Palabra: </w:t>
      </w:r>
      <w:r w:rsidR="00FC24AA" w:rsidRPr="00B01A82">
        <w:rPr>
          <w:rFonts w:ascii="Cambria Math" w:hAnsi="Cambria Math"/>
          <w:b/>
          <w:bCs/>
          <w:lang w:val="es-ES"/>
        </w:rPr>
        <w:t xml:space="preserve">es un </w:t>
      </w:r>
      <w:r w:rsidR="00EA296E" w:rsidRPr="00B01A82">
        <w:rPr>
          <w:rFonts w:ascii="Cambria Math" w:hAnsi="Cambria Math"/>
          <w:b/>
          <w:bCs/>
          <w:lang w:val="es-ES"/>
        </w:rPr>
        <w:t>tesoro</w:t>
      </w:r>
      <w:r w:rsidRPr="00B01A82">
        <w:rPr>
          <w:rFonts w:ascii="Cambria Math" w:hAnsi="Cambria Math"/>
          <w:b/>
          <w:bCs/>
          <w:lang w:val="es-ES"/>
        </w:rPr>
        <w:t xml:space="preserve">, </w:t>
      </w:r>
      <w:r w:rsidR="00EA296E" w:rsidRPr="00B01A82">
        <w:rPr>
          <w:rFonts w:ascii="Cambria Math" w:hAnsi="Cambria Math"/>
          <w:b/>
          <w:bCs/>
          <w:lang w:val="es-ES"/>
        </w:rPr>
        <w:t>privilegio</w:t>
      </w:r>
      <w:r w:rsidRPr="00B01A82">
        <w:rPr>
          <w:rFonts w:ascii="Cambria Math" w:hAnsi="Cambria Math"/>
          <w:b/>
          <w:bCs/>
          <w:lang w:val="es-ES"/>
        </w:rPr>
        <w:t xml:space="preserve"> y responsabilidad.</w:t>
      </w:r>
    </w:p>
    <w:p w14:paraId="3D728DE6" w14:textId="77777777" w:rsidR="00EA296E" w:rsidRPr="00B01A82" w:rsidRDefault="00EA296E" w:rsidP="00AD4F81">
      <w:pPr>
        <w:rPr>
          <w:rFonts w:ascii="Cambria Math" w:hAnsi="Cambria Math"/>
          <w:b/>
          <w:bCs/>
          <w:lang w:val="es-ES"/>
        </w:rPr>
      </w:pPr>
    </w:p>
    <w:p w14:paraId="2BF68F10" w14:textId="0EB906A6" w:rsidR="00EA296E" w:rsidRPr="00B01A82" w:rsidRDefault="00EA296E" w:rsidP="00AD4F81">
      <w:pPr>
        <w:rPr>
          <w:rFonts w:ascii="Cambria Math" w:hAnsi="Cambria Math"/>
          <w:b/>
          <w:bCs/>
          <w:lang w:val="es-ES"/>
        </w:rPr>
      </w:pPr>
    </w:p>
    <w:p w14:paraId="6B40CEAA" w14:textId="77777777" w:rsidR="00A65198" w:rsidRPr="00B01A82" w:rsidRDefault="00A65198" w:rsidP="00AD4F81">
      <w:pPr>
        <w:rPr>
          <w:rFonts w:ascii="Cambria Math" w:hAnsi="Cambria Math"/>
          <w:lang w:val="es-ES"/>
        </w:rPr>
      </w:pPr>
    </w:p>
    <w:p w14:paraId="3C560CA8" w14:textId="37C0BF99" w:rsidR="00AD4F81" w:rsidRPr="00B01A82" w:rsidRDefault="00EA296E" w:rsidP="00A65198">
      <w:pPr>
        <w:pStyle w:val="Prrafodelista"/>
        <w:numPr>
          <w:ilvl w:val="0"/>
          <w:numId w:val="4"/>
        </w:numPr>
        <w:rPr>
          <w:rFonts w:ascii="Cambria Math" w:hAnsi="Cambria Math"/>
          <w:b/>
          <w:bCs/>
          <w:sz w:val="28"/>
          <w:szCs w:val="28"/>
          <w:lang w:val="es-ES"/>
        </w:rPr>
      </w:pPr>
      <w:r w:rsidRPr="00B01A82">
        <w:rPr>
          <w:rFonts w:ascii="Cambria Math" w:hAnsi="Cambria Math"/>
          <w:b/>
          <w:bCs/>
          <w:sz w:val="28"/>
          <w:szCs w:val="28"/>
          <w:lang w:val="es-ES"/>
        </w:rPr>
        <w:t xml:space="preserve">HERMENÉUTICA: </w:t>
      </w:r>
      <w:r w:rsidR="005B03EC" w:rsidRPr="00B01A82">
        <w:rPr>
          <w:rFonts w:ascii="Cambria Math" w:hAnsi="Cambria Math"/>
          <w:b/>
          <w:bCs/>
          <w:sz w:val="28"/>
          <w:szCs w:val="28"/>
          <w:lang w:val="es-ES"/>
        </w:rPr>
        <w:t xml:space="preserve">IMPORTANCIA Y </w:t>
      </w:r>
      <w:r w:rsidRPr="00B01A82">
        <w:rPr>
          <w:rFonts w:ascii="Cambria Math" w:hAnsi="Cambria Math"/>
          <w:b/>
          <w:bCs/>
          <w:sz w:val="28"/>
          <w:szCs w:val="28"/>
          <w:lang w:val="es-ES"/>
        </w:rPr>
        <w:t>DEFINICIÓN</w:t>
      </w:r>
    </w:p>
    <w:p w14:paraId="4C3062A5" w14:textId="75938314" w:rsidR="00AD4F81" w:rsidRPr="00B01A82" w:rsidRDefault="00AD4F81" w:rsidP="00AD4F81">
      <w:pPr>
        <w:rPr>
          <w:rFonts w:ascii="Cambria Math" w:hAnsi="Cambria Math"/>
          <w:lang w:val="es-ES"/>
        </w:rPr>
      </w:pPr>
    </w:p>
    <w:p w14:paraId="6584CE7F" w14:textId="77777777" w:rsidR="005B03EC" w:rsidRPr="00B01A82" w:rsidRDefault="005B03EC" w:rsidP="00EA296E">
      <w:pPr>
        <w:rPr>
          <w:rFonts w:ascii="Cambria Math" w:hAnsi="Cambria Math"/>
        </w:rPr>
      </w:pPr>
    </w:p>
    <w:p w14:paraId="39FA1823" w14:textId="1CEDEAB5" w:rsidR="005B03EC" w:rsidRPr="00B01A82" w:rsidRDefault="005B03EC" w:rsidP="00EA296E">
      <w:pPr>
        <w:rPr>
          <w:rFonts w:ascii="Cambria Math" w:hAnsi="Cambria Math"/>
        </w:rPr>
      </w:pPr>
      <w:r w:rsidRPr="00B01A82">
        <w:rPr>
          <w:rFonts w:ascii="Cambria Math" w:hAnsi="Cambria Math"/>
          <w:b/>
          <w:bCs/>
        </w:rPr>
        <w:t>E</w:t>
      </w:r>
      <w:r w:rsidR="00EA296E" w:rsidRPr="00B01A82">
        <w:rPr>
          <w:rFonts w:ascii="Cambria Math" w:hAnsi="Cambria Math"/>
          <w:b/>
          <w:bCs/>
        </w:rPr>
        <w:t>ntenderla bien</w:t>
      </w:r>
      <w:r w:rsidRPr="00B01A82">
        <w:rPr>
          <w:rFonts w:ascii="Cambria Math" w:hAnsi="Cambria Math"/>
          <w:b/>
          <w:bCs/>
        </w:rPr>
        <w:t>.</w:t>
      </w:r>
      <w:r w:rsidR="00B01A82">
        <w:rPr>
          <w:rFonts w:ascii="Cambria Math" w:hAnsi="Cambria Math"/>
          <w:b/>
          <w:bCs/>
        </w:rPr>
        <w:t xml:space="preserve"> </w:t>
      </w:r>
      <w:r w:rsidR="00B01A82" w:rsidRPr="00B01A82">
        <w:rPr>
          <w:rFonts w:ascii="Cambria Math" w:hAnsi="Cambria Math"/>
        </w:rPr>
        <w:t>Una correcta interpretación de la Biblia es el primer paso para:</w:t>
      </w:r>
    </w:p>
    <w:p w14:paraId="5E4D78C5" w14:textId="77777777" w:rsidR="00E91C36" w:rsidRPr="00B01A82" w:rsidRDefault="00E91C36" w:rsidP="00EA296E">
      <w:pPr>
        <w:rPr>
          <w:rFonts w:ascii="Cambria Math" w:hAnsi="Cambria Math"/>
          <w:b/>
          <w:bCs/>
        </w:rPr>
      </w:pPr>
    </w:p>
    <w:p w14:paraId="0844D2CB" w14:textId="5D1F178C" w:rsidR="005B03EC" w:rsidRPr="00B01A82" w:rsidRDefault="005B03EC" w:rsidP="00EA296E">
      <w:pPr>
        <w:rPr>
          <w:rFonts w:ascii="Cambria Math" w:hAnsi="Cambria Math"/>
          <w:b/>
          <w:bCs/>
        </w:rPr>
      </w:pPr>
      <w:r w:rsidRPr="00B01A82">
        <w:rPr>
          <w:rFonts w:ascii="Cambria Math" w:hAnsi="Cambria Math"/>
          <w:b/>
          <w:bCs/>
        </w:rPr>
        <w:t>Enseñarla bien.</w:t>
      </w:r>
    </w:p>
    <w:p w14:paraId="0CD74AFA" w14:textId="77777777" w:rsidR="00E91C36" w:rsidRPr="00B01A82" w:rsidRDefault="00E91C36" w:rsidP="00EA296E">
      <w:pPr>
        <w:rPr>
          <w:rFonts w:ascii="Cambria Math" w:hAnsi="Cambria Math"/>
          <w:b/>
          <w:bCs/>
        </w:rPr>
      </w:pPr>
    </w:p>
    <w:p w14:paraId="42D3280D" w14:textId="66B952F6" w:rsidR="00EA296E" w:rsidRPr="00B01A82" w:rsidRDefault="005B03EC" w:rsidP="00EA296E">
      <w:pPr>
        <w:rPr>
          <w:rFonts w:ascii="Cambria Math" w:hAnsi="Cambria Math"/>
          <w:b/>
          <w:bCs/>
        </w:rPr>
      </w:pPr>
      <w:r w:rsidRPr="00B01A82">
        <w:rPr>
          <w:rFonts w:ascii="Cambria Math" w:hAnsi="Cambria Math"/>
          <w:b/>
          <w:bCs/>
        </w:rPr>
        <w:t>A</w:t>
      </w:r>
      <w:r w:rsidR="00EA296E" w:rsidRPr="00B01A82">
        <w:rPr>
          <w:rFonts w:ascii="Cambria Math" w:hAnsi="Cambria Math"/>
          <w:b/>
          <w:bCs/>
        </w:rPr>
        <w:t>plicarla</w:t>
      </w:r>
      <w:r w:rsidRPr="00B01A82">
        <w:rPr>
          <w:rFonts w:ascii="Cambria Math" w:hAnsi="Cambria Math"/>
          <w:b/>
          <w:bCs/>
        </w:rPr>
        <w:t xml:space="preserve"> bien.</w:t>
      </w:r>
      <w:r w:rsidR="00EA296E" w:rsidRPr="00B01A82">
        <w:rPr>
          <w:rFonts w:ascii="Cambria Math" w:hAnsi="Cambria Math"/>
          <w:b/>
          <w:bCs/>
        </w:rPr>
        <w:t xml:space="preserve"> </w:t>
      </w:r>
    </w:p>
    <w:p w14:paraId="39B4553D" w14:textId="77777777" w:rsidR="00EA296E" w:rsidRPr="00B01A82" w:rsidRDefault="00EA296E" w:rsidP="00EA296E">
      <w:pPr>
        <w:rPr>
          <w:rFonts w:ascii="Cambria Math" w:hAnsi="Cambria Math"/>
        </w:rPr>
      </w:pPr>
    </w:p>
    <w:p w14:paraId="5636C8D2" w14:textId="610BC762" w:rsidR="00EA296E" w:rsidRPr="00B01A82" w:rsidRDefault="00EA296E" w:rsidP="00EA296E">
      <w:pPr>
        <w:rPr>
          <w:rFonts w:ascii="Cambria Math" w:hAnsi="Cambria Math"/>
        </w:rPr>
      </w:pPr>
      <w:r w:rsidRPr="00B01A82">
        <w:rPr>
          <w:rFonts w:ascii="Cambria Math" w:hAnsi="Cambria Math"/>
        </w:rPr>
        <w:t>La palabra técnica que suele usarse para el proceso de interpretación,</w:t>
      </w:r>
      <w:r w:rsidR="00A65198" w:rsidRPr="00B01A82">
        <w:rPr>
          <w:rFonts w:ascii="Cambria Math" w:hAnsi="Cambria Math"/>
        </w:rPr>
        <w:t xml:space="preserve"> </w:t>
      </w:r>
      <w:r w:rsidRPr="00B01A82">
        <w:rPr>
          <w:rFonts w:ascii="Cambria Math" w:hAnsi="Cambria Math"/>
          <w:i/>
          <w:iCs/>
        </w:rPr>
        <w:t xml:space="preserve">hermenéutica, </w:t>
      </w:r>
      <w:r w:rsidRPr="00B01A82">
        <w:rPr>
          <w:rFonts w:ascii="Cambria Math" w:hAnsi="Cambria Math"/>
        </w:rPr>
        <w:t>es uno de los componentes esenciales de cualquier capacitación exhaustiva</w:t>
      </w:r>
      <w:r w:rsidR="00FC24AA" w:rsidRPr="00B01A82">
        <w:rPr>
          <w:rFonts w:ascii="Cambria Math" w:hAnsi="Cambria Math"/>
        </w:rPr>
        <w:t xml:space="preserve"> del liderazgo eclesial</w:t>
      </w:r>
      <w:r w:rsidRPr="00B01A82">
        <w:rPr>
          <w:rFonts w:ascii="Cambria Math" w:hAnsi="Cambria Math"/>
        </w:rPr>
        <w:t xml:space="preserve">. </w:t>
      </w:r>
    </w:p>
    <w:p w14:paraId="0EC2FAF5" w14:textId="77777777" w:rsidR="00EA296E" w:rsidRPr="00B01A82" w:rsidRDefault="00EA296E" w:rsidP="00EA296E">
      <w:pPr>
        <w:rPr>
          <w:rFonts w:ascii="Cambria Math" w:hAnsi="Cambria Math"/>
        </w:rPr>
      </w:pPr>
    </w:p>
    <w:p w14:paraId="6922343C" w14:textId="77777777" w:rsidR="00EA296E" w:rsidRPr="00B01A82" w:rsidRDefault="00EA296E" w:rsidP="00EA296E">
      <w:pPr>
        <w:rPr>
          <w:rFonts w:ascii="Cambria Math" w:hAnsi="Cambria Math"/>
        </w:rPr>
      </w:pPr>
      <w:r w:rsidRPr="00B01A82">
        <w:rPr>
          <w:rFonts w:ascii="Cambria Math" w:hAnsi="Cambria Math"/>
        </w:rPr>
        <w:t>La Biblia es la Palabra autorizada de Dios «viva y eficaz, y más cortante que toda espada de dos filos» (</w:t>
      </w:r>
      <w:proofErr w:type="spellStart"/>
      <w:r w:rsidRPr="00B01A82">
        <w:rPr>
          <w:rFonts w:ascii="Cambria Math" w:hAnsi="Cambria Math"/>
        </w:rPr>
        <w:t>Heb</w:t>
      </w:r>
      <w:proofErr w:type="spellEnd"/>
      <w:r w:rsidRPr="00B01A82">
        <w:rPr>
          <w:rFonts w:ascii="Cambria Math" w:hAnsi="Cambria Math"/>
        </w:rPr>
        <w:t xml:space="preserve">. 4:12), pero, para aplicarla y enseñarla de manera correcta, primero es necesario entenderla. </w:t>
      </w:r>
    </w:p>
    <w:p w14:paraId="55AF0BB2" w14:textId="77777777" w:rsidR="00EA296E" w:rsidRPr="00B01A82" w:rsidRDefault="00EA296E" w:rsidP="00EA296E">
      <w:pPr>
        <w:rPr>
          <w:rFonts w:ascii="Cambria Math" w:hAnsi="Cambria Math"/>
        </w:rPr>
      </w:pPr>
    </w:p>
    <w:p w14:paraId="04273FBB" w14:textId="77777777" w:rsidR="005B03EC" w:rsidRPr="00B01A82" w:rsidRDefault="00EA296E" w:rsidP="00EA296E">
      <w:pPr>
        <w:rPr>
          <w:rFonts w:ascii="Cambria Math" w:hAnsi="Cambria Math"/>
        </w:rPr>
      </w:pPr>
      <w:r w:rsidRPr="00B01A82">
        <w:rPr>
          <w:rFonts w:ascii="Cambria Math" w:hAnsi="Cambria Math"/>
        </w:rPr>
        <w:t>Por desgracia, la mera lectura del texto no garantiza su correcta interpretación, y, si lo malinterpretamos, no lo aplicaremos como corresponde.</w:t>
      </w:r>
    </w:p>
    <w:p w14:paraId="72D16007" w14:textId="3A6408A0" w:rsidR="00E91C36" w:rsidRPr="00B01A82" w:rsidRDefault="00E91C36" w:rsidP="00AD4F81">
      <w:pPr>
        <w:rPr>
          <w:rFonts w:ascii="Cambria Math" w:hAnsi="Cambria Math"/>
          <w:lang w:val="es-ES"/>
        </w:rPr>
      </w:pPr>
    </w:p>
    <w:p w14:paraId="2AABB79F" w14:textId="77777777" w:rsidR="00E91C36" w:rsidRPr="00B01A82" w:rsidRDefault="00E91C36" w:rsidP="00AD4F81">
      <w:pPr>
        <w:rPr>
          <w:rFonts w:ascii="Cambria Math" w:hAnsi="Cambria Math"/>
          <w:lang w:val="es-ES"/>
        </w:rPr>
      </w:pPr>
    </w:p>
    <w:p w14:paraId="44AF4C84" w14:textId="143E4271" w:rsidR="00AD4F81" w:rsidRPr="00B01A82" w:rsidRDefault="00EA296E" w:rsidP="00A65198">
      <w:pPr>
        <w:pStyle w:val="Prrafodelista"/>
        <w:numPr>
          <w:ilvl w:val="0"/>
          <w:numId w:val="4"/>
        </w:numPr>
        <w:rPr>
          <w:rFonts w:ascii="Cambria Math" w:hAnsi="Cambria Math"/>
          <w:b/>
          <w:bCs/>
          <w:sz w:val="28"/>
          <w:szCs w:val="28"/>
          <w:lang w:val="es-ES"/>
        </w:rPr>
      </w:pPr>
      <w:r w:rsidRPr="00B01A82">
        <w:rPr>
          <w:rFonts w:ascii="Cambria Math" w:hAnsi="Cambria Math"/>
          <w:b/>
          <w:bCs/>
          <w:sz w:val="28"/>
          <w:szCs w:val="28"/>
          <w:lang w:val="es-ES"/>
        </w:rPr>
        <w:t>ENTENDER BIEN QUE ES LA BIBLIA</w:t>
      </w:r>
    </w:p>
    <w:p w14:paraId="1CA75B37" w14:textId="77777777" w:rsidR="00EA296E" w:rsidRPr="00B01A82" w:rsidRDefault="00EA296E" w:rsidP="00AD4F81">
      <w:pPr>
        <w:rPr>
          <w:rFonts w:ascii="Cambria Math" w:hAnsi="Cambria Math"/>
          <w:lang w:val="es-ES"/>
        </w:rPr>
      </w:pPr>
    </w:p>
    <w:p w14:paraId="019A2C6E" w14:textId="1530F97D" w:rsidR="00EA296E" w:rsidRPr="00B01A82" w:rsidRDefault="00EA296E" w:rsidP="00EA296E">
      <w:pPr>
        <w:pStyle w:val="Prrafodelista"/>
        <w:numPr>
          <w:ilvl w:val="1"/>
          <w:numId w:val="4"/>
        </w:numPr>
        <w:rPr>
          <w:rFonts w:ascii="Cambria Math" w:hAnsi="Cambria Math"/>
          <w:b/>
          <w:bCs/>
          <w:lang w:val="es-ES"/>
        </w:rPr>
      </w:pPr>
      <w:r w:rsidRPr="00B01A82">
        <w:rPr>
          <w:rFonts w:ascii="Cambria Math" w:hAnsi="Cambria Math"/>
          <w:b/>
          <w:bCs/>
          <w:lang w:val="es-ES"/>
        </w:rPr>
        <w:t xml:space="preserve">SU NATURALEZA: </w:t>
      </w:r>
      <w:r w:rsidRPr="00B01A82">
        <w:rPr>
          <w:rFonts w:ascii="Cambria Math" w:hAnsi="Cambria Math"/>
          <w:b/>
          <w:bCs/>
        </w:rPr>
        <w:t xml:space="preserve">¿QUÉ ES LA BIBLIA? </w:t>
      </w:r>
    </w:p>
    <w:p w14:paraId="12DFFE44" w14:textId="77777777" w:rsidR="00E91C36" w:rsidRPr="00B01A82" w:rsidRDefault="00E91C36" w:rsidP="00E91C36">
      <w:pPr>
        <w:ind w:left="720"/>
        <w:rPr>
          <w:rFonts w:ascii="Cambria Math" w:hAnsi="Cambria Math"/>
          <w:b/>
          <w:bCs/>
          <w:lang w:val="es-ES"/>
        </w:rPr>
      </w:pPr>
    </w:p>
    <w:p w14:paraId="12A73B79" w14:textId="77777777" w:rsidR="00EA296E" w:rsidRPr="00B01A82" w:rsidRDefault="00EA296E" w:rsidP="00EA296E">
      <w:pPr>
        <w:rPr>
          <w:rFonts w:ascii="Cambria Math" w:hAnsi="Cambria Math"/>
        </w:rPr>
      </w:pPr>
      <w:r w:rsidRPr="00B01A82">
        <w:rPr>
          <w:rFonts w:ascii="Cambria Math" w:hAnsi="Cambria Math"/>
          <w:b/>
          <w:bCs/>
        </w:rPr>
        <w:t>La Biblia es un libro</w:t>
      </w:r>
      <w:r w:rsidRPr="00B01A82">
        <w:rPr>
          <w:rFonts w:ascii="Cambria Math" w:hAnsi="Cambria Math"/>
        </w:rPr>
        <w:t xml:space="preserve">, pero como ningún otro. Es una colección de enseñanzas que Dios inspiró y autorizó, y que escribieron autores humanos utilizando sus propios idiomas y vocabulario para registrar Su mensaje. </w:t>
      </w:r>
    </w:p>
    <w:p w14:paraId="34A15DB0" w14:textId="77777777" w:rsidR="00EA296E" w:rsidRPr="00B01A82" w:rsidRDefault="00EA296E" w:rsidP="00EA296E">
      <w:pPr>
        <w:rPr>
          <w:rFonts w:ascii="Cambria Math" w:hAnsi="Cambria Math"/>
        </w:rPr>
      </w:pPr>
    </w:p>
    <w:p w14:paraId="2ABC4ACD" w14:textId="228A75C8" w:rsidR="005B03EC" w:rsidRPr="00B01A82" w:rsidRDefault="00EA296E" w:rsidP="00EA296E">
      <w:pPr>
        <w:rPr>
          <w:rFonts w:ascii="Cambria Math" w:hAnsi="Cambria Math"/>
        </w:rPr>
      </w:pPr>
      <w:r w:rsidRPr="00B01A82">
        <w:rPr>
          <w:rFonts w:ascii="Cambria Math" w:hAnsi="Cambria Math"/>
        </w:rPr>
        <w:t>La Biblia se divide en 66 libros más breves ubicados en dos secciones principales.</w:t>
      </w:r>
    </w:p>
    <w:p w14:paraId="34D54B2E" w14:textId="77777777" w:rsidR="00A65198" w:rsidRPr="00B01A82" w:rsidRDefault="00A65198" w:rsidP="00EA296E">
      <w:pPr>
        <w:rPr>
          <w:rFonts w:ascii="Cambria Math" w:hAnsi="Cambria Math"/>
        </w:rPr>
      </w:pPr>
    </w:p>
    <w:p w14:paraId="1E34DC55" w14:textId="0CF41720" w:rsidR="00EA296E" w:rsidRPr="00B01A82" w:rsidRDefault="00EA296E" w:rsidP="00EA296E">
      <w:pPr>
        <w:rPr>
          <w:rFonts w:ascii="Cambria Math" w:hAnsi="Cambria Math"/>
        </w:rPr>
      </w:pPr>
      <w:r w:rsidRPr="00B01A82">
        <w:rPr>
          <w:rFonts w:ascii="Cambria Math" w:hAnsi="Cambria Math"/>
        </w:rPr>
        <w:t xml:space="preserve">La primera sección, llamada </w:t>
      </w:r>
      <w:r w:rsidRPr="00B01A82">
        <w:rPr>
          <w:rFonts w:ascii="Cambria Math" w:hAnsi="Cambria Math"/>
          <w:b/>
          <w:bCs/>
        </w:rPr>
        <w:t>Antiguo Testamento</w:t>
      </w:r>
      <w:r w:rsidRPr="00B01A82">
        <w:rPr>
          <w:rFonts w:ascii="Cambria Math" w:hAnsi="Cambria Math"/>
        </w:rPr>
        <w:t xml:space="preserve">, se escribió principalmente en hebreo y consta de 39 libros. </w:t>
      </w:r>
    </w:p>
    <w:p w14:paraId="6FE008BD" w14:textId="46324C14" w:rsidR="00EA296E" w:rsidRPr="00B01A82" w:rsidRDefault="00EA296E" w:rsidP="00EA296E">
      <w:pPr>
        <w:rPr>
          <w:rFonts w:ascii="Cambria Math" w:hAnsi="Cambria Math"/>
        </w:rPr>
      </w:pPr>
      <w:r w:rsidRPr="00B01A82">
        <w:rPr>
          <w:rFonts w:ascii="Cambria Math" w:hAnsi="Cambria Math"/>
        </w:rPr>
        <w:t xml:space="preserve">La segunda parte es el </w:t>
      </w:r>
      <w:r w:rsidRPr="00B01A82">
        <w:rPr>
          <w:rFonts w:ascii="Cambria Math" w:hAnsi="Cambria Math"/>
          <w:b/>
          <w:bCs/>
        </w:rPr>
        <w:t>Nuevo Testamento</w:t>
      </w:r>
      <w:r w:rsidRPr="00B01A82">
        <w:rPr>
          <w:rFonts w:ascii="Cambria Math" w:hAnsi="Cambria Math"/>
        </w:rPr>
        <w:t xml:space="preserve">, que fue escrito en griego y consta de 27 libros. </w:t>
      </w:r>
    </w:p>
    <w:p w14:paraId="346D9CA3" w14:textId="36EE67CD" w:rsidR="005B03EC" w:rsidRPr="00B01A82" w:rsidRDefault="00326685" w:rsidP="00EA296E">
      <w:pPr>
        <w:rPr>
          <w:rFonts w:ascii="Cambria Math" w:hAnsi="Cambria Math"/>
          <w:b/>
          <w:bCs/>
        </w:rPr>
      </w:pPr>
      <w:r w:rsidRPr="00B01A82">
        <w:rPr>
          <w:rFonts w:ascii="Cambria Math" w:hAnsi="Cambria Math"/>
          <w:b/>
          <w:bCs/>
        </w:rPr>
        <w:lastRenderedPageBreak/>
        <w:t>El Canon</w:t>
      </w:r>
    </w:p>
    <w:p w14:paraId="4C458ED5" w14:textId="5FF635D8" w:rsidR="00EA296E" w:rsidRPr="00B01A82" w:rsidRDefault="00EA296E" w:rsidP="00EA296E">
      <w:pPr>
        <w:rPr>
          <w:rFonts w:ascii="Cambria Math" w:hAnsi="Cambria Math"/>
        </w:rPr>
      </w:pPr>
      <w:r w:rsidRPr="00B01A82">
        <w:rPr>
          <w:rFonts w:ascii="Cambria Math" w:hAnsi="Cambria Math"/>
        </w:rPr>
        <w:t>Muchos escritos rel</w:t>
      </w:r>
      <w:r w:rsidRPr="00B01A82">
        <w:rPr>
          <w:rFonts w:ascii="Cambria Math" w:hAnsi="Cambria Math"/>
          <w:u w:val="single"/>
        </w:rPr>
        <w:t>i</w:t>
      </w:r>
      <w:r w:rsidRPr="00B01A82">
        <w:rPr>
          <w:rFonts w:ascii="Cambria Math" w:hAnsi="Cambria Math"/>
        </w:rPr>
        <w:t xml:space="preserve">giosos podrían haberse añadido a la Biblia a través de los años, pero no fue así, porque el </w:t>
      </w:r>
      <w:r w:rsidRPr="00B01A82">
        <w:rPr>
          <w:rFonts w:ascii="Cambria Math" w:hAnsi="Cambria Math"/>
          <w:i/>
          <w:iCs/>
        </w:rPr>
        <w:t xml:space="preserve">canon </w:t>
      </w:r>
      <w:r w:rsidRPr="00B01A82">
        <w:rPr>
          <w:rFonts w:ascii="Cambria Math" w:hAnsi="Cambria Math"/>
        </w:rPr>
        <w:t xml:space="preserve">está cerrado. El </w:t>
      </w:r>
      <w:r w:rsidRPr="00B01A82">
        <w:rPr>
          <w:rFonts w:ascii="Cambria Math" w:hAnsi="Cambria Math"/>
          <w:i/>
          <w:iCs/>
        </w:rPr>
        <w:t xml:space="preserve">canon </w:t>
      </w:r>
      <w:r w:rsidRPr="00B01A82">
        <w:rPr>
          <w:rFonts w:ascii="Cambria Math" w:hAnsi="Cambria Math"/>
        </w:rPr>
        <w:t xml:space="preserve">bíblico es la colección de escritos, libros y cartas autorizados que se consideran la revelación especial de Dios para Su pueblo. </w:t>
      </w:r>
    </w:p>
    <w:p w14:paraId="037C829A" w14:textId="77777777" w:rsidR="00927979" w:rsidRPr="00B01A82" w:rsidRDefault="00927979" w:rsidP="00EA296E">
      <w:pPr>
        <w:rPr>
          <w:rFonts w:ascii="Cambria Math" w:hAnsi="Cambria Math"/>
        </w:rPr>
      </w:pPr>
    </w:p>
    <w:p w14:paraId="14E8AF9E" w14:textId="3DA6040F" w:rsidR="00927979" w:rsidRPr="00B01A82" w:rsidRDefault="00EA296E" w:rsidP="00EA296E">
      <w:pPr>
        <w:rPr>
          <w:rFonts w:ascii="Cambria Math" w:hAnsi="Cambria Math"/>
        </w:rPr>
      </w:pPr>
      <w:r w:rsidRPr="00B01A82">
        <w:rPr>
          <w:rFonts w:ascii="Cambria Math" w:hAnsi="Cambria Math"/>
        </w:rPr>
        <w:t xml:space="preserve">Cuando se escribió el Nuevo Testamento, había varios evangelios y cartas en circulación que fueron examinados y </w:t>
      </w:r>
      <w:r w:rsidRPr="00B01A82">
        <w:rPr>
          <w:rFonts w:ascii="Cambria Math" w:hAnsi="Cambria Math"/>
          <w:i/>
          <w:iCs/>
        </w:rPr>
        <w:t>c</w:t>
      </w:r>
      <w:r w:rsidRPr="00B01A82">
        <w:rPr>
          <w:rFonts w:ascii="Cambria Math" w:hAnsi="Cambria Math"/>
        </w:rPr>
        <w:t xml:space="preserve">onsiderados, pero que no se aceptaron. Para que se incluyera un documento en el canon de libros autorizados, tenía que pasar tres pruebas: la apostólica, la universal y la ortodoxa. </w:t>
      </w:r>
    </w:p>
    <w:p w14:paraId="7D83274B" w14:textId="0AC0784B" w:rsidR="00EA296E" w:rsidRPr="00B01A82" w:rsidRDefault="00EA296E" w:rsidP="00EA296E">
      <w:pPr>
        <w:rPr>
          <w:rFonts w:ascii="Cambria Math" w:hAnsi="Cambria Math"/>
        </w:rPr>
      </w:pPr>
    </w:p>
    <w:p w14:paraId="1219F3EB" w14:textId="24F68E1D" w:rsidR="005B03EC" w:rsidRPr="00B01A82" w:rsidRDefault="005B03EC" w:rsidP="005B03EC">
      <w:pPr>
        <w:rPr>
          <w:rFonts w:ascii="Cambria Math" w:hAnsi="Cambria Math"/>
        </w:rPr>
      </w:pPr>
      <w:r w:rsidRPr="00B01A82">
        <w:rPr>
          <w:rFonts w:ascii="Cambria Math" w:hAnsi="Cambria Math"/>
        </w:rPr>
        <w:t>El proceso de escritura de todos los libros del canon bíblico llevó unos 1500 años</w:t>
      </w:r>
      <w:r w:rsidR="00927979" w:rsidRPr="00B01A82">
        <w:rPr>
          <w:rFonts w:ascii="Cambria Math" w:hAnsi="Cambria Math"/>
        </w:rPr>
        <w:t>.</w:t>
      </w:r>
    </w:p>
    <w:p w14:paraId="311858F3" w14:textId="77777777" w:rsidR="00E91C36" w:rsidRPr="00B01A82" w:rsidRDefault="00E91C36" w:rsidP="00EA296E">
      <w:pPr>
        <w:rPr>
          <w:rFonts w:ascii="Cambria Math" w:hAnsi="Cambria Math"/>
        </w:rPr>
      </w:pPr>
    </w:p>
    <w:p w14:paraId="55B7686C" w14:textId="54D1C662" w:rsidR="005B03EC" w:rsidRPr="00B01A82" w:rsidRDefault="00326685" w:rsidP="00EA296E">
      <w:pPr>
        <w:rPr>
          <w:rFonts w:ascii="Cambria Math" w:hAnsi="Cambria Math"/>
          <w:b/>
          <w:bCs/>
        </w:rPr>
      </w:pPr>
      <w:r w:rsidRPr="00B01A82">
        <w:rPr>
          <w:rFonts w:ascii="Cambria Math" w:hAnsi="Cambria Math"/>
          <w:b/>
          <w:bCs/>
        </w:rPr>
        <w:t>Autores</w:t>
      </w:r>
    </w:p>
    <w:p w14:paraId="7AF5AAC5" w14:textId="2CFE78E8" w:rsidR="00927979" w:rsidRPr="00B01A82" w:rsidRDefault="00EA296E" w:rsidP="00EA296E">
      <w:pPr>
        <w:rPr>
          <w:rFonts w:ascii="Cambria Math" w:hAnsi="Cambria Math"/>
        </w:rPr>
      </w:pPr>
      <w:r w:rsidRPr="00B01A82">
        <w:rPr>
          <w:rFonts w:ascii="Cambria Math" w:hAnsi="Cambria Math"/>
        </w:rPr>
        <w:t xml:space="preserve">El Espíritu Santo es el verdadero Autor, ya que inspiró todo </w:t>
      </w:r>
      <w:r w:rsidR="00927979" w:rsidRPr="00B01A82">
        <w:rPr>
          <w:rFonts w:ascii="Cambria Math" w:hAnsi="Cambria Math"/>
        </w:rPr>
        <w:t>su contenido</w:t>
      </w:r>
      <w:r w:rsidRPr="00B01A82">
        <w:rPr>
          <w:rFonts w:ascii="Cambria Math" w:hAnsi="Cambria Math"/>
        </w:rPr>
        <w:t xml:space="preserve"> (2 Tim. 3:16). </w:t>
      </w:r>
    </w:p>
    <w:p w14:paraId="2B875857" w14:textId="7D6B92CE" w:rsidR="00EA296E" w:rsidRPr="00B01A82" w:rsidRDefault="00EA296E" w:rsidP="00EA296E">
      <w:pPr>
        <w:rPr>
          <w:rFonts w:ascii="Cambria Math" w:hAnsi="Cambria Math"/>
        </w:rPr>
      </w:pPr>
      <w:r w:rsidRPr="00B01A82">
        <w:rPr>
          <w:rFonts w:ascii="Cambria Math" w:hAnsi="Cambria Math"/>
        </w:rPr>
        <w:t>Sin embargo, aunque la inspiró, usó unos 40 autores humanos para dejarla por escrito.</w:t>
      </w:r>
    </w:p>
    <w:p w14:paraId="22EBEE96" w14:textId="77777777" w:rsidR="00927979" w:rsidRPr="00B01A82" w:rsidRDefault="00927979" w:rsidP="00EA296E">
      <w:pPr>
        <w:rPr>
          <w:rFonts w:ascii="Cambria Math" w:hAnsi="Cambria Math"/>
        </w:rPr>
      </w:pPr>
    </w:p>
    <w:p w14:paraId="5CEE6381" w14:textId="77777777" w:rsidR="00927979" w:rsidRPr="00B01A82" w:rsidRDefault="00927979" w:rsidP="00EA296E">
      <w:pPr>
        <w:rPr>
          <w:rFonts w:ascii="Cambria Math" w:hAnsi="Cambria Math"/>
        </w:rPr>
      </w:pPr>
      <w:r w:rsidRPr="00B01A82">
        <w:rPr>
          <w:rFonts w:ascii="Cambria Math" w:hAnsi="Cambria Math"/>
        </w:rPr>
        <w:t xml:space="preserve">Los autores que hablaban estos idiomas vivieron en diferentes culturas y períodos de la historia, y tenían distintos niveles de educación. </w:t>
      </w:r>
    </w:p>
    <w:p w14:paraId="4092D73D" w14:textId="0A75AECF" w:rsidR="00927979" w:rsidRPr="00B01A82" w:rsidRDefault="00927979" w:rsidP="00EA296E">
      <w:pPr>
        <w:rPr>
          <w:rFonts w:ascii="Cambria Math" w:hAnsi="Cambria Math"/>
        </w:rPr>
      </w:pPr>
      <w:r w:rsidRPr="00B01A82">
        <w:rPr>
          <w:rFonts w:ascii="Cambria Math" w:hAnsi="Cambria Math"/>
        </w:rPr>
        <w:t xml:space="preserve">Cada uno de los autores humanos escribió con su propio estilo, su gramática, su vocabulario y las expresiones de la época, pero el Espíritu Santo supervisó el proceso para garantizar su </w:t>
      </w:r>
      <w:r w:rsidR="00AD4CDE">
        <w:rPr>
          <w:rFonts w:ascii="Cambria Math" w:hAnsi="Cambria Math"/>
        </w:rPr>
        <w:t>fidelidad</w:t>
      </w:r>
      <w:r w:rsidRPr="00B01A82">
        <w:rPr>
          <w:rFonts w:ascii="Cambria Math" w:hAnsi="Cambria Math"/>
        </w:rPr>
        <w:t>. Toda la Palabra de Dios es fidedigna.</w:t>
      </w:r>
    </w:p>
    <w:p w14:paraId="0254D142" w14:textId="4BE72803" w:rsidR="00EA296E" w:rsidRPr="00B01A82" w:rsidRDefault="00EA296E" w:rsidP="00EA296E">
      <w:pPr>
        <w:rPr>
          <w:rFonts w:ascii="Cambria Math" w:hAnsi="Cambria Math"/>
        </w:rPr>
      </w:pPr>
    </w:p>
    <w:p w14:paraId="7DF6C7E3" w14:textId="74F3D4BB" w:rsidR="005B03EC" w:rsidRPr="00B01A82" w:rsidRDefault="00326685" w:rsidP="00EA296E">
      <w:pPr>
        <w:rPr>
          <w:rFonts w:ascii="Cambria Math" w:hAnsi="Cambria Math"/>
          <w:b/>
          <w:bCs/>
        </w:rPr>
      </w:pPr>
      <w:r w:rsidRPr="00B01A82">
        <w:rPr>
          <w:rFonts w:ascii="Cambria Math" w:hAnsi="Cambria Math"/>
          <w:b/>
          <w:bCs/>
        </w:rPr>
        <w:t>Idiomas</w:t>
      </w:r>
    </w:p>
    <w:p w14:paraId="0AEC87AE" w14:textId="45B7C622" w:rsidR="00EA296E" w:rsidRPr="00B01A82" w:rsidRDefault="00EA296E" w:rsidP="00EA296E">
      <w:pPr>
        <w:rPr>
          <w:rFonts w:ascii="Cambria Math" w:hAnsi="Cambria Math"/>
        </w:rPr>
      </w:pPr>
      <w:r w:rsidRPr="00B01A82">
        <w:rPr>
          <w:rFonts w:ascii="Cambria Math" w:hAnsi="Cambria Math"/>
        </w:rPr>
        <w:t>La Biblia se escribió principalmente en hebreo y en griego, aunque algunos capítulos del Ant</w:t>
      </w:r>
      <w:r w:rsidRPr="00B01A82">
        <w:rPr>
          <w:rFonts w:ascii="Cambria Math" w:hAnsi="Cambria Math"/>
          <w:u w:val="single"/>
        </w:rPr>
        <w:t>i</w:t>
      </w:r>
      <w:r w:rsidRPr="00B01A82">
        <w:rPr>
          <w:rFonts w:ascii="Cambria Math" w:hAnsi="Cambria Math"/>
        </w:rPr>
        <w:t xml:space="preserve">guo Testamento se escribieron en arameo. </w:t>
      </w:r>
    </w:p>
    <w:p w14:paraId="2F1DC241" w14:textId="77777777" w:rsidR="00EA296E" w:rsidRPr="00B01A82" w:rsidRDefault="00EA296E" w:rsidP="00EA296E">
      <w:pPr>
        <w:rPr>
          <w:rFonts w:ascii="Cambria Math" w:hAnsi="Cambria Math"/>
        </w:rPr>
      </w:pPr>
    </w:p>
    <w:p w14:paraId="045F7AF6" w14:textId="24D2B904" w:rsidR="005B03EC" w:rsidRPr="00B01A82" w:rsidRDefault="00326685" w:rsidP="005B03EC">
      <w:pPr>
        <w:rPr>
          <w:rFonts w:ascii="Cambria Math" w:hAnsi="Cambria Math"/>
          <w:b/>
          <w:bCs/>
        </w:rPr>
      </w:pPr>
      <w:r w:rsidRPr="00B01A82">
        <w:rPr>
          <w:rFonts w:ascii="Cambria Math" w:hAnsi="Cambria Math"/>
          <w:b/>
          <w:bCs/>
        </w:rPr>
        <w:t xml:space="preserve">Los Géneros Literarios </w:t>
      </w:r>
    </w:p>
    <w:p w14:paraId="3E1CFFBD" w14:textId="129D7316" w:rsidR="005B03EC" w:rsidRDefault="005B03EC" w:rsidP="005B03EC">
      <w:pPr>
        <w:rPr>
          <w:rFonts w:ascii="Cambria Math" w:hAnsi="Cambria Math"/>
        </w:rPr>
      </w:pPr>
      <w:r w:rsidRPr="00B01A82">
        <w:rPr>
          <w:rFonts w:ascii="Cambria Math" w:hAnsi="Cambria Math"/>
        </w:rPr>
        <w:t>El género literario es un aspecto importan</w:t>
      </w:r>
      <w:r w:rsidR="00E91C36" w:rsidRPr="00B01A82">
        <w:rPr>
          <w:rFonts w:ascii="Cambria Math" w:hAnsi="Cambria Math"/>
        </w:rPr>
        <w:t>te, los más destacados son:</w:t>
      </w:r>
    </w:p>
    <w:p w14:paraId="77A24306" w14:textId="77777777" w:rsidR="00B01A82" w:rsidRPr="00B01A82" w:rsidRDefault="00B01A82" w:rsidP="005B03EC">
      <w:pPr>
        <w:rPr>
          <w:rFonts w:ascii="Cambria Math" w:hAnsi="Cambria Math"/>
        </w:rPr>
      </w:pPr>
    </w:p>
    <w:p w14:paraId="798BBB0A" w14:textId="77777777" w:rsidR="005B03EC" w:rsidRPr="00B01A82" w:rsidRDefault="005B03EC" w:rsidP="005B03EC">
      <w:pPr>
        <w:rPr>
          <w:rFonts w:ascii="Cambria Math" w:hAnsi="Cambria Math"/>
        </w:rPr>
      </w:pPr>
      <w:r w:rsidRPr="00B01A82">
        <w:rPr>
          <w:rFonts w:ascii="Cambria Math" w:hAnsi="Cambria Math"/>
        </w:rPr>
        <w:t>NARRATIVA.</w:t>
      </w:r>
    </w:p>
    <w:p w14:paraId="0093767B" w14:textId="77777777" w:rsidR="005B03EC" w:rsidRPr="00B01A82" w:rsidRDefault="005B03EC" w:rsidP="005B03EC">
      <w:pPr>
        <w:rPr>
          <w:rFonts w:ascii="Cambria Math" w:hAnsi="Cambria Math"/>
        </w:rPr>
      </w:pPr>
      <w:r w:rsidRPr="00B01A82">
        <w:rPr>
          <w:rFonts w:ascii="Cambria Math" w:hAnsi="Cambria Math"/>
        </w:rPr>
        <w:t>HISTORIA</w:t>
      </w:r>
    </w:p>
    <w:p w14:paraId="34350C4C" w14:textId="77777777" w:rsidR="005B03EC" w:rsidRPr="00B01A82" w:rsidRDefault="005B03EC" w:rsidP="005B03EC">
      <w:pPr>
        <w:rPr>
          <w:rFonts w:ascii="Cambria Math" w:hAnsi="Cambria Math"/>
        </w:rPr>
      </w:pPr>
      <w:r w:rsidRPr="00B01A82">
        <w:rPr>
          <w:rFonts w:ascii="Cambria Math" w:hAnsi="Cambria Math"/>
        </w:rPr>
        <w:t xml:space="preserve">POESIA </w:t>
      </w:r>
    </w:p>
    <w:p w14:paraId="7225A19D" w14:textId="77777777" w:rsidR="005B03EC" w:rsidRPr="00B01A82" w:rsidRDefault="005B03EC" w:rsidP="005B03EC">
      <w:pPr>
        <w:rPr>
          <w:rFonts w:ascii="Cambria Math" w:hAnsi="Cambria Math"/>
        </w:rPr>
      </w:pPr>
      <w:r w:rsidRPr="00B01A82">
        <w:rPr>
          <w:rFonts w:ascii="Cambria Math" w:hAnsi="Cambria Math"/>
        </w:rPr>
        <w:t>SABIDURIA/SAPIENCIAL</w:t>
      </w:r>
    </w:p>
    <w:p w14:paraId="28B5FFDB" w14:textId="77777777" w:rsidR="005B03EC" w:rsidRPr="00B01A82" w:rsidRDefault="005B03EC" w:rsidP="005B03EC">
      <w:pPr>
        <w:rPr>
          <w:rFonts w:ascii="Cambria Math" w:hAnsi="Cambria Math"/>
        </w:rPr>
      </w:pPr>
      <w:r w:rsidRPr="00B01A82">
        <w:rPr>
          <w:rFonts w:ascii="Cambria Math" w:hAnsi="Cambria Math"/>
        </w:rPr>
        <w:t>PROFECIA</w:t>
      </w:r>
    </w:p>
    <w:p w14:paraId="69254182" w14:textId="77777777" w:rsidR="005B03EC" w:rsidRPr="00B01A82" w:rsidRDefault="005B03EC" w:rsidP="005B03EC">
      <w:pPr>
        <w:rPr>
          <w:rFonts w:ascii="Cambria Math" w:hAnsi="Cambria Math"/>
        </w:rPr>
      </w:pPr>
      <w:r w:rsidRPr="00B01A82">
        <w:rPr>
          <w:rFonts w:ascii="Cambria Math" w:hAnsi="Cambria Math"/>
        </w:rPr>
        <w:t>EVANGELIOS</w:t>
      </w:r>
    </w:p>
    <w:p w14:paraId="554F06F8" w14:textId="77777777" w:rsidR="005B03EC" w:rsidRPr="00B01A82" w:rsidRDefault="005B03EC" w:rsidP="005B03EC">
      <w:pPr>
        <w:rPr>
          <w:rFonts w:ascii="Cambria Math" w:hAnsi="Cambria Math"/>
        </w:rPr>
      </w:pPr>
      <w:r w:rsidRPr="00B01A82">
        <w:rPr>
          <w:rFonts w:ascii="Cambria Math" w:hAnsi="Cambria Math"/>
        </w:rPr>
        <w:t>EPISTOLAS O CARTAS</w:t>
      </w:r>
    </w:p>
    <w:p w14:paraId="53CB43C4" w14:textId="77777777" w:rsidR="005B03EC" w:rsidRPr="00B01A82" w:rsidRDefault="005B03EC" w:rsidP="005B03EC">
      <w:pPr>
        <w:rPr>
          <w:rFonts w:ascii="Cambria Math" w:hAnsi="Cambria Math"/>
        </w:rPr>
      </w:pPr>
      <w:r w:rsidRPr="00B01A82">
        <w:rPr>
          <w:rFonts w:ascii="Cambria Math" w:hAnsi="Cambria Math"/>
        </w:rPr>
        <w:t>APOCALIPTICA (AT Y NT)</w:t>
      </w:r>
    </w:p>
    <w:p w14:paraId="4045D21F" w14:textId="1A3DE4DF" w:rsidR="00EA296E" w:rsidRPr="00B01A82" w:rsidRDefault="00EA296E" w:rsidP="00AD4F81">
      <w:pPr>
        <w:rPr>
          <w:rFonts w:ascii="Cambria Math" w:hAnsi="Cambria Math"/>
          <w:lang w:val="es-ES"/>
        </w:rPr>
      </w:pPr>
    </w:p>
    <w:p w14:paraId="538205BE" w14:textId="77777777" w:rsidR="00927979" w:rsidRPr="00B01A82" w:rsidRDefault="00927979" w:rsidP="00AD4F81">
      <w:pPr>
        <w:rPr>
          <w:rFonts w:ascii="Cambria Math" w:hAnsi="Cambria Math"/>
          <w:lang w:val="es-ES"/>
        </w:rPr>
      </w:pPr>
    </w:p>
    <w:p w14:paraId="5B00A289" w14:textId="77E3302B" w:rsidR="00AD4F81" w:rsidRPr="00B01A82" w:rsidRDefault="00EA296E" w:rsidP="00326685">
      <w:pPr>
        <w:pStyle w:val="Prrafodelista"/>
        <w:numPr>
          <w:ilvl w:val="1"/>
          <w:numId w:val="4"/>
        </w:numPr>
        <w:rPr>
          <w:rFonts w:ascii="Cambria Math" w:hAnsi="Cambria Math"/>
          <w:b/>
          <w:bCs/>
          <w:lang w:val="es-ES"/>
        </w:rPr>
      </w:pPr>
      <w:r w:rsidRPr="00B01A82">
        <w:rPr>
          <w:rFonts w:ascii="Cambria Math" w:hAnsi="Cambria Math"/>
          <w:b/>
          <w:bCs/>
          <w:lang w:val="es-ES"/>
        </w:rPr>
        <w:t>SU AUTORIDAD</w:t>
      </w:r>
    </w:p>
    <w:p w14:paraId="3120A7AD" w14:textId="77777777" w:rsidR="00EA296E" w:rsidRPr="00B01A82" w:rsidRDefault="00EA296E" w:rsidP="00AD4F81">
      <w:pPr>
        <w:rPr>
          <w:rFonts w:ascii="Cambria Math" w:hAnsi="Cambria Math"/>
          <w:b/>
          <w:bCs/>
          <w:lang w:val="es-ES"/>
        </w:rPr>
      </w:pPr>
    </w:p>
    <w:p w14:paraId="7E2FBC2D" w14:textId="108129EE" w:rsidR="00EA296E" w:rsidRPr="00B01A82" w:rsidRDefault="00EA296E" w:rsidP="00EA296E">
      <w:pPr>
        <w:rPr>
          <w:rFonts w:ascii="Cambria Math" w:hAnsi="Cambria Math"/>
        </w:rPr>
      </w:pPr>
      <w:r w:rsidRPr="00B01A82">
        <w:rPr>
          <w:rFonts w:ascii="Cambria Math" w:hAnsi="Cambria Math"/>
        </w:rPr>
        <w:t>Los cristianos evangélicos somos</w:t>
      </w:r>
      <w:r w:rsidR="00B01A82">
        <w:rPr>
          <w:rFonts w:ascii="Cambria Math" w:hAnsi="Cambria Math"/>
        </w:rPr>
        <w:t xml:space="preserve"> el</w:t>
      </w:r>
      <w:r w:rsidRPr="00B01A82">
        <w:rPr>
          <w:rFonts w:ascii="Cambria Math" w:hAnsi="Cambria Math"/>
        </w:rPr>
        <w:t xml:space="preserve"> «pueblo del Libro», lo cual significa que hemos edificado nuestras creencias y prácticas con un fundamento bíblico. </w:t>
      </w:r>
    </w:p>
    <w:p w14:paraId="1B76A449" w14:textId="77777777" w:rsidR="00326685" w:rsidRPr="00B01A82" w:rsidRDefault="00326685" w:rsidP="00EA296E">
      <w:pPr>
        <w:rPr>
          <w:rFonts w:ascii="Cambria Math" w:hAnsi="Cambria Math"/>
        </w:rPr>
      </w:pPr>
    </w:p>
    <w:p w14:paraId="575C69AE" w14:textId="77777777" w:rsidR="00927979" w:rsidRPr="00B01A82" w:rsidRDefault="00EA296E" w:rsidP="00EA296E">
      <w:pPr>
        <w:rPr>
          <w:rFonts w:ascii="Cambria Math" w:hAnsi="Cambria Math"/>
        </w:rPr>
      </w:pPr>
      <w:r w:rsidRPr="00B01A82">
        <w:rPr>
          <w:rFonts w:ascii="Cambria Math" w:hAnsi="Cambria Math"/>
        </w:rPr>
        <w:t>Una de las cinc</w:t>
      </w:r>
      <w:r w:rsidRPr="00B01A82">
        <w:rPr>
          <w:rFonts w:ascii="Cambria Math" w:hAnsi="Cambria Math"/>
          <w:i/>
          <w:iCs/>
        </w:rPr>
        <w:t>o solas</w:t>
      </w:r>
      <w:r w:rsidRPr="00B01A82">
        <w:rPr>
          <w:rFonts w:ascii="Cambria Math" w:hAnsi="Cambria Math"/>
        </w:rPr>
        <w:t xml:space="preserve"> de la Reforma protestante era S</w:t>
      </w:r>
      <w:r w:rsidRPr="00B01A82">
        <w:rPr>
          <w:rFonts w:ascii="Cambria Math" w:hAnsi="Cambria Math"/>
          <w:i/>
          <w:iCs/>
        </w:rPr>
        <w:t xml:space="preserve">ola </w:t>
      </w:r>
      <w:proofErr w:type="spellStart"/>
      <w:r w:rsidRPr="00B01A82">
        <w:rPr>
          <w:rFonts w:ascii="Cambria Math" w:hAnsi="Cambria Math"/>
          <w:i/>
          <w:iCs/>
        </w:rPr>
        <w:t>Scriptura</w:t>
      </w:r>
      <w:proofErr w:type="spellEnd"/>
      <w:r w:rsidRPr="00B01A82">
        <w:rPr>
          <w:rFonts w:ascii="Cambria Math" w:hAnsi="Cambria Math"/>
          <w:i/>
          <w:iCs/>
        </w:rPr>
        <w:t xml:space="preserve">, </w:t>
      </w:r>
      <w:r w:rsidRPr="00B01A82">
        <w:rPr>
          <w:rFonts w:ascii="Cambria Math" w:hAnsi="Cambria Math"/>
        </w:rPr>
        <w:t xml:space="preserve">que significa «solo por la Escritura». </w:t>
      </w:r>
      <w:r w:rsidRPr="00B01A82">
        <w:rPr>
          <w:rFonts w:ascii="Cambria Math" w:hAnsi="Cambria Math"/>
          <w:b/>
          <w:bCs/>
        </w:rPr>
        <w:t>Creemos que la Biblia es suficiente y tiene autoridad</w:t>
      </w:r>
      <w:r w:rsidRPr="00B01A82">
        <w:rPr>
          <w:rFonts w:ascii="Cambria Math" w:hAnsi="Cambria Math"/>
        </w:rPr>
        <w:t xml:space="preserve">; por lo tanto, es lo único que rige nuestra fe y nuestra práctica. </w:t>
      </w:r>
    </w:p>
    <w:p w14:paraId="040379DF" w14:textId="26F227A8" w:rsidR="00326685" w:rsidRPr="00B01A82" w:rsidRDefault="00EA296E" w:rsidP="00AD4F81">
      <w:pPr>
        <w:rPr>
          <w:rFonts w:ascii="Cambria Math" w:hAnsi="Cambria Math"/>
        </w:rPr>
      </w:pPr>
      <w:r w:rsidRPr="00B01A82">
        <w:rPr>
          <w:rFonts w:ascii="Cambria Math" w:hAnsi="Cambria Math"/>
          <w:b/>
          <w:bCs/>
        </w:rPr>
        <w:t>C</w:t>
      </w:r>
      <w:r w:rsidR="00927979" w:rsidRPr="00B01A82">
        <w:rPr>
          <w:rFonts w:ascii="Cambria Math" w:hAnsi="Cambria Math"/>
          <w:b/>
          <w:bCs/>
        </w:rPr>
        <w:t>r</w:t>
      </w:r>
      <w:r w:rsidRPr="00B01A82">
        <w:rPr>
          <w:rFonts w:ascii="Cambria Math" w:hAnsi="Cambria Math"/>
          <w:b/>
          <w:bCs/>
        </w:rPr>
        <w:t>eemos que la Biblia es infalible</w:t>
      </w:r>
      <w:r w:rsidRPr="00B01A82">
        <w:rPr>
          <w:rFonts w:ascii="Cambria Math" w:hAnsi="Cambria Math"/>
        </w:rPr>
        <w:t xml:space="preserve"> y que su mensaje es fided</w:t>
      </w:r>
      <w:r w:rsidRPr="00B01A82">
        <w:rPr>
          <w:rFonts w:ascii="Cambria Math" w:hAnsi="Cambria Math"/>
          <w:u w:val="single"/>
        </w:rPr>
        <w:t>i</w:t>
      </w:r>
      <w:r w:rsidRPr="00B01A82">
        <w:rPr>
          <w:rFonts w:ascii="Cambria Math" w:hAnsi="Cambria Math"/>
        </w:rPr>
        <w:t xml:space="preserve">gno. La Biblia es la revelación singular y especial del único Dios verdadero a Su pueblo. </w:t>
      </w:r>
    </w:p>
    <w:p w14:paraId="4355C662" w14:textId="5C2CAA95" w:rsidR="00AE1261" w:rsidRPr="00B01A82" w:rsidRDefault="00AE1261" w:rsidP="00326685">
      <w:pPr>
        <w:pStyle w:val="Prrafodelista"/>
        <w:numPr>
          <w:ilvl w:val="1"/>
          <w:numId w:val="4"/>
        </w:numPr>
        <w:rPr>
          <w:rFonts w:ascii="Cambria Math" w:hAnsi="Cambria Math"/>
        </w:rPr>
      </w:pPr>
      <w:r w:rsidRPr="00B01A82">
        <w:rPr>
          <w:rFonts w:ascii="Cambria Math" w:hAnsi="Cambria Math"/>
          <w:b/>
          <w:bCs/>
          <w:lang w:val="es-ES"/>
        </w:rPr>
        <w:lastRenderedPageBreak/>
        <w:t>SU PROPÓSITO</w:t>
      </w:r>
      <w:r w:rsidR="005B03EC" w:rsidRPr="00B01A82">
        <w:rPr>
          <w:rFonts w:ascii="Cambria Math" w:hAnsi="Cambria Math"/>
        </w:rPr>
        <w:t xml:space="preserve">  </w:t>
      </w:r>
    </w:p>
    <w:p w14:paraId="4CA876B1" w14:textId="77777777" w:rsidR="00AE1261" w:rsidRPr="00B01A82" w:rsidRDefault="00AE1261" w:rsidP="00AE1261">
      <w:pPr>
        <w:rPr>
          <w:rFonts w:ascii="Cambria Math" w:hAnsi="Cambria Math"/>
          <w:b/>
          <w:bCs/>
          <w:i/>
          <w:iCs/>
        </w:rPr>
      </w:pPr>
    </w:p>
    <w:p w14:paraId="75DE3D03" w14:textId="77777777" w:rsidR="00AE1261" w:rsidRPr="00B01A82" w:rsidRDefault="00AE1261" w:rsidP="00AE1261">
      <w:pPr>
        <w:rPr>
          <w:rFonts w:ascii="Cambria Math" w:hAnsi="Cambria Math"/>
        </w:rPr>
      </w:pPr>
      <w:r w:rsidRPr="00B01A82">
        <w:rPr>
          <w:rFonts w:ascii="Cambria Math" w:hAnsi="Cambria Math"/>
        </w:rPr>
        <w:t xml:space="preserve">Desde principio a fin, la Biblia tiene un mensaje general que fluye en forma continua. Un erudito afirmó: «La Biblia deja en claro que </w:t>
      </w:r>
      <w:r w:rsidRPr="00B01A82">
        <w:rPr>
          <w:rFonts w:ascii="Cambria Math" w:hAnsi="Cambria Math"/>
          <w:i/>
          <w:iCs/>
        </w:rPr>
        <w:t xml:space="preserve">Dios tiene un plan unificado para toda la historia». </w:t>
      </w:r>
      <w:r w:rsidRPr="00B01A82">
        <w:rPr>
          <w:rFonts w:ascii="Cambria Math" w:hAnsi="Cambria Math"/>
        </w:rPr>
        <w:t xml:space="preserve"> </w:t>
      </w:r>
    </w:p>
    <w:p w14:paraId="69D79EB0" w14:textId="77777777" w:rsidR="00AE1261" w:rsidRPr="00B01A82" w:rsidRDefault="00AE1261" w:rsidP="00AE1261">
      <w:pPr>
        <w:rPr>
          <w:rFonts w:ascii="Cambria Math" w:hAnsi="Cambria Math"/>
        </w:rPr>
      </w:pPr>
    </w:p>
    <w:p w14:paraId="2F08B114" w14:textId="77777777" w:rsidR="005B03EC" w:rsidRPr="00B01A82" w:rsidRDefault="005B03EC" w:rsidP="005B03EC">
      <w:pPr>
        <w:rPr>
          <w:rFonts w:ascii="Cambria Math" w:hAnsi="Cambria Math"/>
          <w:b/>
          <w:bCs/>
          <w:i/>
          <w:iCs/>
        </w:rPr>
      </w:pPr>
      <w:r w:rsidRPr="00B01A82">
        <w:rPr>
          <w:rFonts w:ascii="Cambria Math" w:hAnsi="Cambria Math"/>
          <w:b/>
          <w:bCs/>
          <w:i/>
          <w:iCs/>
        </w:rPr>
        <w:t xml:space="preserve">La trama de la Biblia es la historia redentora que hombres y mujeres deben escuchar para conocer a Dios y Su plan de salvación para nosotros. </w:t>
      </w:r>
    </w:p>
    <w:p w14:paraId="7B7E1432" w14:textId="77777777" w:rsidR="005B03EC" w:rsidRPr="00B01A82" w:rsidRDefault="005B03EC" w:rsidP="005B03EC">
      <w:pPr>
        <w:rPr>
          <w:rFonts w:ascii="Cambria Math" w:hAnsi="Cambria Math"/>
        </w:rPr>
      </w:pPr>
    </w:p>
    <w:p w14:paraId="4AA3A097" w14:textId="77777777" w:rsidR="005B03EC" w:rsidRPr="00B01A82" w:rsidRDefault="005B03EC" w:rsidP="005B03EC">
      <w:pPr>
        <w:rPr>
          <w:rFonts w:ascii="Cambria Math" w:hAnsi="Cambria Math"/>
        </w:rPr>
      </w:pPr>
      <w:r w:rsidRPr="00B01A82">
        <w:rPr>
          <w:rFonts w:ascii="Cambria Math" w:hAnsi="Cambria Math"/>
        </w:rPr>
        <w:t xml:space="preserve">Los dos Testamentos con sus 66 libros individuales no deben abordarse como documentos aislados con mensajes singulares ni como versiones alternativas de la verdad. Hay una sola corriente de la revelación de Dios al hombre en la Biblia que va adquiriendo más y más luz desde el Génesis hasta el libro de Apocalipsis. </w:t>
      </w:r>
    </w:p>
    <w:p w14:paraId="04EFF71F" w14:textId="77777777" w:rsidR="005B03EC" w:rsidRPr="00B01A82" w:rsidRDefault="005B03EC" w:rsidP="005B03EC">
      <w:pPr>
        <w:rPr>
          <w:rFonts w:ascii="Cambria Math" w:hAnsi="Cambria Math"/>
        </w:rPr>
      </w:pPr>
    </w:p>
    <w:p w14:paraId="2ED9AA64" w14:textId="0254A94F" w:rsidR="005B03EC" w:rsidRPr="00B01A82" w:rsidRDefault="005B03EC" w:rsidP="005B03EC">
      <w:pPr>
        <w:rPr>
          <w:rFonts w:ascii="Cambria Math" w:hAnsi="Cambria Math"/>
        </w:rPr>
      </w:pPr>
      <w:r w:rsidRPr="00B01A82">
        <w:rPr>
          <w:rFonts w:ascii="Cambria Math" w:hAnsi="Cambria Math"/>
        </w:rPr>
        <w:t xml:space="preserve">Aunque cada libro tiene su propio énfasis, autor, audiencia y mensaje que puede compartir con los demás o no, todos están en armonía con la historia bíblica y cada uno contribuye a que podamos comprenderla mejor. </w:t>
      </w:r>
    </w:p>
    <w:p w14:paraId="6F6A8B47" w14:textId="77777777" w:rsidR="005B03EC" w:rsidRPr="00B01A82" w:rsidRDefault="005B03EC" w:rsidP="005B03EC">
      <w:pPr>
        <w:rPr>
          <w:rFonts w:ascii="Cambria Math" w:hAnsi="Cambria Math"/>
        </w:rPr>
      </w:pPr>
    </w:p>
    <w:p w14:paraId="7D156F13" w14:textId="77777777" w:rsidR="00927979" w:rsidRPr="00B01A82" w:rsidRDefault="00927979" w:rsidP="00927979">
      <w:pPr>
        <w:rPr>
          <w:rFonts w:ascii="Cambria Math" w:hAnsi="Cambria Math"/>
        </w:rPr>
      </w:pPr>
      <w:r w:rsidRPr="00B01A82">
        <w:rPr>
          <w:rFonts w:ascii="Cambria Math" w:hAnsi="Cambria Math"/>
          <w:b/>
          <w:bCs/>
        </w:rPr>
        <w:t>En ningún otro libro Dios reveló Su persona</w:t>
      </w:r>
      <w:r w:rsidRPr="00B01A82">
        <w:rPr>
          <w:rFonts w:ascii="Cambria Math" w:hAnsi="Cambria Math"/>
        </w:rPr>
        <w:t xml:space="preserve">, lo que demanda, cómo podemos ser salvos y lo que le agrada. La Biblia no es un manual ni un libro de reglas; es la misma Palabra de Dios. Por cierto, nuestras manos deberían temblar un poco cuando la tomamos para leerla. </w:t>
      </w:r>
    </w:p>
    <w:p w14:paraId="0FEFB6DC" w14:textId="3A5339E4" w:rsidR="00AE1261" w:rsidRPr="00B01A82" w:rsidRDefault="00AE1261" w:rsidP="00AE1261">
      <w:pPr>
        <w:rPr>
          <w:rFonts w:ascii="Cambria Math" w:hAnsi="Cambria Math"/>
          <w:sz w:val="28"/>
          <w:szCs w:val="28"/>
        </w:rPr>
      </w:pPr>
    </w:p>
    <w:p w14:paraId="5FA33F53" w14:textId="77777777" w:rsidR="00927979" w:rsidRPr="00B01A82" w:rsidRDefault="00927979" w:rsidP="00AE1261">
      <w:pPr>
        <w:rPr>
          <w:rFonts w:ascii="Cambria Math" w:hAnsi="Cambria Math"/>
          <w:sz w:val="28"/>
          <w:szCs w:val="28"/>
        </w:rPr>
      </w:pPr>
    </w:p>
    <w:p w14:paraId="4B32B893" w14:textId="553123CC" w:rsidR="00A65198" w:rsidRPr="00B01A82" w:rsidRDefault="00A65198" w:rsidP="00326685">
      <w:pPr>
        <w:pStyle w:val="Prrafodelista"/>
        <w:numPr>
          <w:ilvl w:val="0"/>
          <w:numId w:val="4"/>
        </w:numPr>
        <w:rPr>
          <w:rFonts w:ascii="Cambria Math" w:hAnsi="Cambria Math"/>
          <w:b/>
          <w:bCs/>
          <w:sz w:val="28"/>
          <w:szCs w:val="28"/>
        </w:rPr>
      </w:pPr>
      <w:r w:rsidRPr="00B01A82">
        <w:rPr>
          <w:rFonts w:ascii="Cambria Math" w:hAnsi="Cambria Math"/>
          <w:b/>
          <w:bCs/>
          <w:sz w:val="28"/>
          <w:szCs w:val="28"/>
        </w:rPr>
        <w:t>HERRAMIENTAS DE ESTUDIO BÍBLICO</w:t>
      </w:r>
    </w:p>
    <w:p w14:paraId="0AD5D3BE" w14:textId="77777777" w:rsidR="00A65198" w:rsidRPr="00B01A82" w:rsidRDefault="00A65198" w:rsidP="00A65198">
      <w:pPr>
        <w:rPr>
          <w:rFonts w:ascii="Cambria Math" w:hAnsi="Cambria Math"/>
        </w:rPr>
      </w:pPr>
    </w:p>
    <w:p w14:paraId="33C69378" w14:textId="3A3E4FA3" w:rsidR="00326685" w:rsidRPr="00B01A82" w:rsidRDefault="00326685" w:rsidP="00A65198">
      <w:pPr>
        <w:rPr>
          <w:rFonts w:ascii="Cambria Math" w:hAnsi="Cambria Math"/>
        </w:rPr>
      </w:pPr>
      <w:r w:rsidRPr="00B01A82">
        <w:rPr>
          <w:rFonts w:ascii="Cambria Math" w:hAnsi="Cambria Math"/>
          <w:b/>
          <w:bCs/>
        </w:rPr>
        <w:t>1.</w:t>
      </w:r>
      <w:r w:rsidR="00A65198" w:rsidRPr="00B01A82">
        <w:rPr>
          <w:rFonts w:ascii="Cambria Math" w:hAnsi="Cambria Math"/>
          <w:b/>
          <w:bCs/>
        </w:rPr>
        <w:t>Un atlas bíblico</w:t>
      </w:r>
      <w:r w:rsidR="00927979" w:rsidRPr="00B01A82">
        <w:rPr>
          <w:rFonts w:ascii="Cambria Math" w:hAnsi="Cambria Math"/>
          <w:b/>
          <w:bCs/>
        </w:rPr>
        <w:t>.</w:t>
      </w:r>
      <w:r w:rsidR="00A65198" w:rsidRPr="00B01A82">
        <w:rPr>
          <w:rFonts w:ascii="Cambria Math" w:hAnsi="Cambria Math"/>
          <w:b/>
          <w:bCs/>
        </w:rPr>
        <w:t xml:space="preserve"> </w:t>
      </w:r>
    </w:p>
    <w:p w14:paraId="1F1FA636" w14:textId="77777777" w:rsidR="00927979" w:rsidRPr="00B01A82" w:rsidRDefault="00927979" w:rsidP="00A65198">
      <w:pPr>
        <w:rPr>
          <w:rFonts w:ascii="Cambria Math" w:hAnsi="Cambria Math"/>
        </w:rPr>
      </w:pPr>
    </w:p>
    <w:p w14:paraId="3920A067" w14:textId="65ABC321" w:rsidR="00A65198" w:rsidRPr="00B01A82" w:rsidRDefault="00326685" w:rsidP="00A65198">
      <w:pPr>
        <w:rPr>
          <w:rFonts w:ascii="Cambria Math" w:hAnsi="Cambria Math"/>
        </w:rPr>
      </w:pPr>
      <w:r w:rsidRPr="00B01A82">
        <w:rPr>
          <w:rFonts w:ascii="Cambria Math" w:hAnsi="Cambria Math"/>
          <w:b/>
          <w:bCs/>
        </w:rPr>
        <w:t>2.</w:t>
      </w:r>
      <w:r w:rsidR="00A65198" w:rsidRPr="00B01A82">
        <w:rPr>
          <w:rFonts w:ascii="Cambria Math" w:hAnsi="Cambria Math"/>
          <w:b/>
          <w:bCs/>
        </w:rPr>
        <w:t>Una concordancia</w:t>
      </w:r>
      <w:r w:rsidR="00927979" w:rsidRPr="00B01A82">
        <w:rPr>
          <w:rFonts w:ascii="Cambria Math" w:hAnsi="Cambria Math"/>
          <w:b/>
          <w:bCs/>
        </w:rPr>
        <w:t>.</w:t>
      </w:r>
    </w:p>
    <w:p w14:paraId="61FAA420" w14:textId="77777777" w:rsidR="00E91C36" w:rsidRPr="00B01A82" w:rsidRDefault="00E91C36" w:rsidP="00A65198">
      <w:pPr>
        <w:rPr>
          <w:rFonts w:ascii="Cambria Math" w:hAnsi="Cambria Math"/>
        </w:rPr>
      </w:pPr>
    </w:p>
    <w:p w14:paraId="7489E1D5" w14:textId="7A9CB461" w:rsidR="00A65198" w:rsidRPr="00B01A82" w:rsidRDefault="00326685" w:rsidP="00A65198">
      <w:pPr>
        <w:rPr>
          <w:rFonts w:ascii="Cambria Math" w:hAnsi="Cambria Math"/>
        </w:rPr>
      </w:pPr>
      <w:r w:rsidRPr="00B01A82">
        <w:rPr>
          <w:rFonts w:ascii="Cambria Math" w:hAnsi="Cambria Math"/>
          <w:b/>
          <w:bCs/>
        </w:rPr>
        <w:t>3.</w:t>
      </w:r>
      <w:r w:rsidR="00A65198" w:rsidRPr="00B01A82">
        <w:rPr>
          <w:rFonts w:ascii="Cambria Math" w:hAnsi="Cambria Math"/>
          <w:b/>
          <w:bCs/>
        </w:rPr>
        <w:t>Un diccionario o manual bíblico</w:t>
      </w:r>
      <w:r w:rsidR="00927979" w:rsidRPr="00B01A82">
        <w:rPr>
          <w:rFonts w:ascii="Cambria Math" w:hAnsi="Cambria Math"/>
          <w:b/>
          <w:bCs/>
        </w:rPr>
        <w:t>.</w:t>
      </w:r>
      <w:r w:rsidR="00A65198" w:rsidRPr="00B01A82">
        <w:rPr>
          <w:rFonts w:ascii="Cambria Math" w:hAnsi="Cambria Math"/>
          <w:b/>
          <w:bCs/>
        </w:rPr>
        <w:t xml:space="preserve"> </w:t>
      </w:r>
    </w:p>
    <w:p w14:paraId="68C0D935" w14:textId="77777777" w:rsidR="00927979" w:rsidRPr="00B01A82" w:rsidRDefault="00927979" w:rsidP="00A65198">
      <w:pPr>
        <w:rPr>
          <w:rFonts w:ascii="Cambria Math" w:hAnsi="Cambria Math"/>
        </w:rPr>
      </w:pPr>
    </w:p>
    <w:p w14:paraId="68A996D2" w14:textId="12A998FE" w:rsidR="00A65198" w:rsidRPr="00B01A82" w:rsidRDefault="00326685" w:rsidP="00326685">
      <w:pPr>
        <w:rPr>
          <w:rFonts w:ascii="Cambria Math" w:hAnsi="Cambria Math"/>
        </w:rPr>
      </w:pPr>
      <w:r w:rsidRPr="00B01A82">
        <w:rPr>
          <w:rFonts w:ascii="Cambria Math" w:hAnsi="Cambria Math"/>
        </w:rPr>
        <w:t>4.C</w:t>
      </w:r>
      <w:r w:rsidR="00A65198" w:rsidRPr="00B01A82">
        <w:rPr>
          <w:rFonts w:ascii="Cambria Math" w:hAnsi="Cambria Math"/>
          <w:b/>
          <w:bCs/>
        </w:rPr>
        <w:t>omentarios</w:t>
      </w:r>
      <w:r w:rsidRPr="00B01A82">
        <w:rPr>
          <w:rFonts w:ascii="Cambria Math" w:hAnsi="Cambria Math"/>
          <w:b/>
          <w:bCs/>
        </w:rPr>
        <w:t xml:space="preserve"> Bíblicos</w:t>
      </w:r>
      <w:r w:rsidR="00927979" w:rsidRPr="00B01A82">
        <w:rPr>
          <w:rFonts w:ascii="Cambria Math" w:hAnsi="Cambria Math"/>
          <w:b/>
          <w:bCs/>
        </w:rPr>
        <w:t>.</w:t>
      </w:r>
      <w:r w:rsidR="00A65198" w:rsidRPr="00B01A82">
        <w:rPr>
          <w:rFonts w:ascii="Cambria Math" w:hAnsi="Cambria Math"/>
          <w:b/>
          <w:bCs/>
        </w:rPr>
        <w:t xml:space="preserve"> </w:t>
      </w:r>
    </w:p>
    <w:p w14:paraId="4D0BEC9A" w14:textId="77777777" w:rsidR="00A65198" w:rsidRPr="00B01A82" w:rsidRDefault="00A65198" w:rsidP="00A65198">
      <w:pPr>
        <w:rPr>
          <w:rFonts w:ascii="Cambria Math" w:hAnsi="Cambria Math"/>
        </w:rPr>
      </w:pPr>
    </w:p>
    <w:p w14:paraId="34865334" w14:textId="77777777" w:rsidR="00E367A9" w:rsidRPr="00B01A82" w:rsidRDefault="00E367A9" w:rsidP="00C67B35">
      <w:pPr>
        <w:rPr>
          <w:rFonts w:ascii="Cambria Math" w:hAnsi="Cambria Math"/>
        </w:rPr>
      </w:pPr>
    </w:p>
    <w:p w14:paraId="585F8F5D" w14:textId="00047264" w:rsidR="00E367A9" w:rsidRPr="00B01A82" w:rsidRDefault="00AE1261" w:rsidP="00326685">
      <w:pPr>
        <w:pStyle w:val="Prrafodelista"/>
        <w:numPr>
          <w:ilvl w:val="0"/>
          <w:numId w:val="4"/>
        </w:numPr>
        <w:rPr>
          <w:rFonts w:ascii="Cambria Math" w:hAnsi="Cambria Math"/>
          <w:b/>
          <w:bCs/>
          <w:sz w:val="28"/>
          <w:szCs w:val="28"/>
        </w:rPr>
      </w:pPr>
      <w:r w:rsidRPr="00B01A82">
        <w:rPr>
          <w:rFonts w:ascii="Cambria Math" w:hAnsi="Cambria Math"/>
          <w:b/>
          <w:bCs/>
          <w:sz w:val="28"/>
          <w:szCs w:val="28"/>
        </w:rPr>
        <w:t xml:space="preserve">¿CÓMO DEBEMOS INTERPRETAR LA BIBLIA? </w:t>
      </w:r>
    </w:p>
    <w:p w14:paraId="2BBDA75F" w14:textId="77777777" w:rsidR="00E367A9" w:rsidRPr="00B01A82" w:rsidRDefault="00E367A9" w:rsidP="00C67B35">
      <w:pPr>
        <w:rPr>
          <w:rFonts w:ascii="Cambria Math" w:hAnsi="Cambria Math"/>
        </w:rPr>
      </w:pPr>
    </w:p>
    <w:p w14:paraId="19739A4B" w14:textId="640BDBA5" w:rsidR="00927979" w:rsidRPr="00B01A82" w:rsidRDefault="00C67B35" w:rsidP="00927979">
      <w:pPr>
        <w:rPr>
          <w:rFonts w:ascii="Cambria Math" w:hAnsi="Cambria Math"/>
        </w:rPr>
      </w:pPr>
      <w:r w:rsidRPr="00B01A82">
        <w:rPr>
          <w:rFonts w:ascii="Cambria Math" w:hAnsi="Cambria Math"/>
        </w:rPr>
        <w:t>Cuando abordamos la Biblia para estudiarla, interpretarla y aplicarla</w:t>
      </w:r>
      <w:r w:rsidR="00927979" w:rsidRPr="00B01A82">
        <w:rPr>
          <w:rFonts w:ascii="Cambria Math" w:hAnsi="Cambria Math"/>
        </w:rPr>
        <w:t>:</w:t>
      </w:r>
    </w:p>
    <w:p w14:paraId="35F62627" w14:textId="77777777" w:rsidR="00927979" w:rsidRPr="00B01A82" w:rsidRDefault="00927979" w:rsidP="00927979">
      <w:pPr>
        <w:rPr>
          <w:rFonts w:ascii="Cambria Math" w:hAnsi="Cambria Math"/>
        </w:rPr>
      </w:pPr>
    </w:p>
    <w:p w14:paraId="23F63777" w14:textId="07E47FEA" w:rsidR="00E367A9" w:rsidRPr="00B01A82" w:rsidRDefault="00927979" w:rsidP="00927979">
      <w:pPr>
        <w:rPr>
          <w:rFonts w:ascii="Cambria Math" w:hAnsi="Cambria Math"/>
        </w:rPr>
      </w:pPr>
      <w:r w:rsidRPr="00B01A82">
        <w:rPr>
          <w:rFonts w:ascii="Cambria Math" w:hAnsi="Cambria Math"/>
          <w:b/>
          <w:bCs/>
        </w:rPr>
        <w:t>L</w:t>
      </w:r>
      <w:r w:rsidR="00C67B35" w:rsidRPr="00B01A82">
        <w:rPr>
          <w:rFonts w:ascii="Cambria Math" w:hAnsi="Cambria Math"/>
          <w:b/>
          <w:bCs/>
        </w:rPr>
        <w:t>o que más necesitamos es que el Espíritu Santo</w:t>
      </w:r>
      <w:r w:rsidR="00C67B35" w:rsidRPr="00B01A82">
        <w:rPr>
          <w:rFonts w:ascii="Cambria Math" w:hAnsi="Cambria Math"/>
        </w:rPr>
        <w:t xml:space="preserve"> que la inspiró ilumine nuestra mente y nos permita entenderla. </w:t>
      </w:r>
    </w:p>
    <w:p w14:paraId="44EB093F" w14:textId="77777777" w:rsidR="00927979" w:rsidRPr="00B01A82" w:rsidRDefault="00927979" w:rsidP="00927979">
      <w:pPr>
        <w:rPr>
          <w:rFonts w:ascii="Cambria Math" w:hAnsi="Cambria Math"/>
        </w:rPr>
      </w:pPr>
    </w:p>
    <w:p w14:paraId="4E6A42A1" w14:textId="77777777" w:rsidR="00927979" w:rsidRDefault="00C67B35" w:rsidP="00C67B35">
      <w:pPr>
        <w:rPr>
          <w:rFonts w:ascii="Cambria Math" w:hAnsi="Cambria Math"/>
        </w:rPr>
      </w:pPr>
      <w:r w:rsidRPr="00B01A82">
        <w:rPr>
          <w:rFonts w:ascii="Cambria Math" w:hAnsi="Cambria Math"/>
          <w:b/>
          <w:bCs/>
        </w:rPr>
        <w:t>La oración</w:t>
      </w:r>
      <w:r w:rsidRPr="00B01A82">
        <w:rPr>
          <w:rFonts w:ascii="Cambria Math" w:hAnsi="Cambria Math"/>
        </w:rPr>
        <w:t xml:space="preserve"> </w:t>
      </w:r>
      <w:r w:rsidRPr="00B01A82">
        <w:rPr>
          <w:rFonts w:ascii="Cambria Math" w:hAnsi="Cambria Math"/>
          <w:b/>
          <w:bCs/>
        </w:rPr>
        <w:t>es el primer paso para un estudio bíblico eficaz</w:t>
      </w:r>
      <w:r w:rsidRPr="00B01A82">
        <w:rPr>
          <w:rFonts w:ascii="Cambria Math" w:hAnsi="Cambria Math"/>
        </w:rPr>
        <w:t xml:space="preserve">. Nuestra actitud de humildad facilitará esta oración sincera y nos protegerá de la arrogancia. Algunos abordan el estudio bíblico con la idea de que ya saben lo que encontrarán. </w:t>
      </w:r>
    </w:p>
    <w:p w14:paraId="0BB50467" w14:textId="77777777" w:rsidR="00B01A82" w:rsidRPr="00B01A82" w:rsidRDefault="00B01A82" w:rsidP="00C67B35">
      <w:pPr>
        <w:rPr>
          <w:rFonts w:ascii="Cambria Math" w:hAnsi="Cambria Math"/>
        </w:rPr>
      </w:pPr>
    </w:p>
    <w:p w14:paraId="6F133754" w14:textId="5D8B0795" w:rsidR="00C67B35" w:rsidRPr="00B01A82" w:rsidRDefault="00C67B35" w:rsidP="00C67B35">
      <w:pPr>
        <w:rPr>
          <w:rFonts w:ascii="Cambria Math" w:hAnsi="Cambria Math"/>
        </w:rPr>
      </w:pPr>
      <w:r w:rsidRPr="00B01A82">
        <w:rPr>
          <w:rFonts w:ascii="Cambria Math" w:hAnsi="Cambria Math"/>
          <w:b/>
          <w:bCs/>
        </w:rPr>
        <w:t>Una actitud humilde</w:t>
      </w:r>
      <w:r w:rsidRPr="00B01A82">
        <w:rPr>
          <w:rFonts w:ascii="Cambria Math" w:hAnsi="Cambria Math"/>
        </w:rPr>
        <w:t xml:space="preserve"> </w:t>
      </w:r>
      <w:r w:rsidRPr="00B01A82">
        <w:rPr>
          <w:rFonts w:ascii="Cambria Math" w:hAnsi="Cambria Math"/>
          <w:b/>
          <w:bCs/>
        </w:rPr>
        <w:t>nos ayuda a recordar que la Biblia es la misma Palabra de Dios</w:t>
      </w:r>
      <w:r w:rsidRPr="00B01A82">
        <w:rPr>
          <w:rFonts w:ascii="Cambria Math" w:hAnsi="Cambria Math"/>
        </w:rPr>
        <w:t xml:space="preserve"> y, como tal, no tiene error, contradicción ni confusión. Ora y medita en todo lo que Dios te revele en tus estudios; en especial, por los pasajes que parecen difíciles de entender. </w:t>
      </w:r>
    </w:p>
    <w:p w14:paraId="6B534244" w14:textId="67AA3072" w:rsidR="00E367A9" w:rsidRPr="00B01A82" w:rsidRDefault="00E367A9" w:rsidP="00C67B35">
      <w:pPr>
        <w:rPr>
          <w:rFonts w:ascii="Cambria Math" w:hAnsi="Cambria Math"/>
        </w:rPr>
      </w:pPr>
    </w:p>
    <w:p w14:paraId="45A4970E" w14:textId="39AECAF4" w:rsidR="00E91C36" w:rsidRPr="00B01A82" w:rsidRDefault="00E91C36" w:rsidP="00E91C36">
      <w:pPr>
        <w:rPr>
          <w:rFonts w:ascii="Cambria Math" w:hAnsi="Cambria Math"/>
        </w:rPr>
      </w:pPr>
      <w:r w:rsidRPr="00B01A82">
        <w:rPr>
          <w:rFonts w:ascii="Cambria Math" w:hAnsi="Cambria Math"/>
          <w:b/>
          <w:bCs/>
        </w:rPr>
        <w:lastRenderedPageBreak/>
        <w:t>Cuando estudiamos un pasaje bíblico</w:t>
      </w:r>
      <w:r w:rsidRPr="00B01A82">
        <w:rPr>
          <w:rFonts w:ascii="Cambria Math" w:hAnsi="Cambria Math"/>
        </w:rPr>
        <w:t xml:space="preserve">, </w:t>
      </w:r>
      <w:r w:rsidRPr="00B01A82">
        <w:rPr>
          <w:rFonts w:ascii="Cambria Math" w:hAnsi="Cambria Math"/>
          <w:b/>
          <w:bCs/>
        </w:rPr>
        <w:t xml:space="preserve">es importante conocer la mayor cantidad de información posible: </w:t>
      </w:r>
      <w:r w:rsidRPr="00B01A82">
        <w:rPr>
          <w:rFonts w:ascii="Cambria Math" w:hAnsi="Cambria Math"/>
        </w:rPr>
        <w:t xml:space="preserve">¿Quién lo escribió? ¿Por qué? ¿Cuándo? ¿Bajo qué circunstancias? ¿Qué clase de documento es? </w:t>
      </w:r>
    </w:p>
    <w:p w14:paraId="01095CBE" w14:textId="77777777" w:rsidR="00E91C36" w:rsidRPr="00B01A82" w:rsidRDefault="00E91C36" w:rsidP="00C67B35">
      <w:pPr>
        <w:rPr>
          <w:rFonts w:ascii="Cambria Math" w:hAnsi="Cambria Math"/>
        </w:rPr>
      </w:pPr>
    </w:p>
    <w:p w14:paraId="4C427225" w14:textId="01ACB4BB" w:rsidR="00D95CB9" w:rsidRPr="00B01A82" w:rsidRDefault="00C67B35" w:rsidP="00C67B35">
      <w:pPr>
        <w:rPr>
          <w:rFonts w:ascii="Cambria Math" w:hAnsi="Cambria Math"/>
        </w:rPr>
      </w:pPr>
      <w:r w:rsidRPr="00B01A82">
        <w:rPr>
          <w:rFonts w:ascii="Cambria Math" w:hAnsi="Cambria Math"/>
        </w:rPr>
        <w:t xml:space="preserve">Cuando te encuentres con </w:t>
      </w:r>
      <w:r w:rsidRPr="00B01A82">
        <w:rPr>
          <w:rFonts w:ascii="Cambria Math" w:hAnsi="Cambria Math"/>
          <w:b/>
          <w:bCs/>
        </w:rPr>
        <w:t>pasajes</w:t>
      </w:r>
      <w:r w:rsidR="00A65198" w:rsidRPr="00B01A82">
        <w:rPr>
          <w:rFonts w:ascii="Cambria Math" w:hAnsi="Cambria Math"/>
          <w:b/>
          <w:bCs/>
        </w:rPr>
        <w:t xml:space="preserve"> difíciles</w:t>
      </w:r>
      <w:r w:rsidRPr="00B01A82">
        <w:rPr>
          <w:rFonts w:ascii="Cambria Math" w:hAnsi="Cambria Math"/>
        </w:rPr>
        <w:t xml:space="preserve"> que parecen contradecir lo que siempre te enseñaron sobre Dios o la Biblia, compáralos con otros pasajes escriturales. La Biblia es el mejor comentario bíblico. Persiste y ora pidiendo más luz. </w:t>
      </w:r>
    </w:p>
    <w:p w14:paraId="7451632B" w14:textId="77777777" w:rsidR="00326685" w:rsidRPr="00B01A82" w:rsidRDefault="00326685" w:rsidP="00C67B35">
      <w:pPr>
        <w:rPr>
          <w:rFonts w:ascii="Cambria Math" w:hAnsi="Cambria Math"/>
        </w:rPr>
      </w:pPr>
    </w:p>
    <w:p w14:paraId="55204EF7" w14:textId="543F25AC" w:rsidR="00D7510B" w:rsidRPr="00B01A82" w:rsidRDefault="00B6135B" w:rsidP="00C67B35">
      <w:pPr>
        <w:rPr>
          <w:rFonts w:ascii="Cambria Math" w:hAnsi="Cambria Math"/>
          <w:b/>
          <w:bCs/>
        </w:rPr>
      </w:pPr>
      <w:r w:rsidRPr="00B01A82">
        <w:rPr>
          <w:rFonts w:ascii="Cambria Math" w:hAnsi="Cambria Math"/>
          <w:b/>
          <w:bCs/>
        </w:rPr>
        <w:t xml:space="preserve">CONSIDERACIONES PRÁCTICAS PARA INTERPRETAR Y APLICAR LA ESCRITURA </w:t>
      </w:r>
    </w:p>
    <w:p w14:paraId="233D6731" w14:textId="5C108CA7" w:rsidR="00D7510B" w:rsidRPr="00B01A82" w:rsidRDefault="00C67B35" w:rsidP="00C67B35">
      <w:pPr>
        <w:rPr>
          <w:rFonts w:ascii="Cambria Math" w:hAnsi="Cambria Math"/>
        </w:rPr>
      </w:pPr>
      <w:r w:rsidRPr="00B01A82">
        <w:rPr>
          <w:rFonts w:ascii="Cambria Math" w:hAnsi="Cambria Math"/>
        </w:rPr>
        <w:t xml:space="preserve">Cuando empieza el estudio bíblico, el primer paso es permitir que la Palabra de Dios hable. </w:t>
      </w:r>
    </w:p>
    <w:p w14:paraId="316554E5" w14:textId="313A4798" w:rsidR="00D7510B" w:rsidRPr="00B01A82" w:rsidRDefault="00D7510B" w:rsidP="00C67B35">
      <w:pPr>
        <w:rPr>
          <w:rFonts w:ascii="Cambria Math" w:hAnsi="Cambria Math"/>
        </w:rPr>
      </w:pPr>
    </w:p>
    <w:p w14:paraId="1EFE2DC1" w14:textId="07F3B3B8" w:rsidR="00A65198" w:rsidRPr="00B01A82" w:rsidRDefault="00A65198" w:rsidP="00A65198">
      <w:pPr>
        <w:numPr>
          <w:ilvl w:val="0"/>
          <w:numId w:val="3"/>
        </w:numPr>
        <w:rPr>
          <w:rFonts w:ascii="Cambria Math" w:hAnsi="Cambria Math"/>
          <w:b/>
          <w:lang w:val="es-ES"/>
        </w:rPr>
      </w:pPr>
      <w:r w:rsidRPr="00B01A82">
        <w:rPr>
          <w:rFonts w:ascii="Cambria Math" w:hAnsi="Cambria Math"/>
          <w:b/>
          <w:lang w:val="es-ES"/>
        </w:rPr>
        <w:t>Elige acertadamente el texto</w:t>
      </w:r>
    </w:p>
    <w:p w14:paraId="182E0854" w14:textId="77777777" w:rsidR="00A65198" w:rsidRPr="00B01A82" w:rsidRDefault="00A65198" w:rsidP="00A65198">
      <w:pPr>
        <w:rPr>
          <w:rFonts w:ascii="Cambria Math" w:hAnsi="Cambria Math"/>
          <w:lang w:val="es-ES"/>
        </w:rPr>
      </w:pPr>
      <w:r w:rsidRPr="00B01A82">
        <w:rPr>
          <w:rFonts w:ascii="Cambria Math" w:hAnsi="Cambria Math"/>
          <w:lang w:val="es-ES"/>
        </w:rPr>
        <w:t xml:space="preserve">El primer paso que debemos tomar a la hora de preparar una predicación expositiva es decidir cuál va a ser el texto bíblico que expondremos.  Este texto puede ser una frase, un versículo, un pasaje breve, un párrafo, un capítulo o incluso un libro visto de forma panorámica. </w:t>
      </w:r>
    </w:p>
    <w:p w14:paraId="39022F5F" w14:textId="77777777" w:rsidR="00A65198" w:rsidRPr="00B01A82" w:rsidRDefault="00A65198" w:rsidP="00A65198">
      <w:pPr>
        <w:rPr>
          <w:rFonts w:ascii="Cambria Math" w:hAnsi="Cambria Math"/>
          <w:lang w:val="es-ES"/>
        </w:rPr>
      </w:pPr>
    </w:p>
    <w:p w14:paraId="7217B51A" w14:textId="775BCF3E" w:rsidR="00A65198" w:rsidRPr="00B01A82" w:rsidRDefault="00A65198" w:rsidP="00A65198">
      <w:pPr>
        <w:numPr>
          <w:ilvl w:val="0"/>
          <w:numId w:val="3"/>
        </w:numPr>
        <w:rPr>
          <w:rFonts w:ascii="Cambria Math" w:hAnsi="Cambria Math"/>
          <w:b/>
          <w:lang w:val="es-ES"/>
        </w:rPr>
      </w:pPr>
      <w:r w:rsidRPr="00B01A82">
        <w:rPr>
          <w:rFonts w:ascii="Cambria Math" w:hAnsi="Cambria Math"/>
          <w:b/>
          <w:lang w:val="es-ES"/>
        </w:rPr>
        <w:t>Realiza una exégesis</w:t>
      </w:r>
      <w:r w:rsidR="00A1106B">
        <w:rPr>
          <w:rFonts w:ascii="Cambria Math" w:hAnsi="Cambria Math"/>
          <w:b/>
          <w:lang w:val="es-ES"/>
        </w:rPr>
        <w:t xml:space="preserve"> (explicación, interpretación) </w:t>
      </w:r>
      <w:r w:rsidRPr="00B01A82">
        <w:rPr>
          <w:rFonts w:ascii="Cambria Math" w:hAnsi="Cambria Math"/>
          <w:b/>
          <w:lang w:val="es-ES"/>
        </w:rPr>
        <w:t>correcta.</w:t>
      </w:r>
    </w:p>
    <w:p w14:paraId="128B8FCD" w14:textId="77777777" w:rsidR="00A65198" w:rsidRPr="00B01A82" w:rsidRDefault="00A65198" w:rsidP="00A65198">
      <w:pPr>
        <w:rPr>
          <w:rFonts w:ascii="Cambria Math" w:hAnsi="Cambria Math"/>
          <w:lang w:val="es-ES"/>
        </w:rPr>
      </w:pPr>
      <w:r w:rsidRPr="00B01A82">
        <w:rPr>
          <w:rFonts w:ascii="Cambria Math" w:hAnsi="Cambria Math"/>
          <w:lang w:val="es-ES"/>
        </w:rPr>
        <w:t xml:space="preserve">Hacer una exégesis correcta en nuestra predicación es permitir que el mensaje dirigido por Dios en su Palabra a los oyentes o lectores originales, llegue con claridad, fidelidad, relevancia y poder de convicción a nuestro auditorio. </w:t>
      </w:r>
    </w:p>
    <w:p w14:paraId="0F842487" w14:textId="77777777" w:rsidR="00F261F4" w:rsidRPr="00B01A82" w:rsidRDefault="00F261F4" w:rsidP="00A65198">
      <w:pPr>
        <w:rPr>
          <w:rFonts w:ascii="Cambria Math" w:hAnsi="Cambria Math"/>
          <w:lang w:val="es-ES"/>
        </w:rPr>
      </w:pPr>
    </w:p>
    <w:p w14:paraId="13EF2E7B" w14:textId="38CB58B0" w:rsidR="00A65198" w:rsidRPr="00B01A82" w:rsidRDefault="00A65198" w:rsidP="00A65198">
      <w:pPr>
        <w:numPr>
          <w:ilvl w:val="0"/>
          <w:numId w:val="3"/>
        </w:numPr>
        <w:rPr>
          <w:rFonts w:ascii="Cambria Math" w:hAnsi="Cambria Math"/>
          <w:b/>
          <w:lang w:val="es-ES"/>
        </w:rPr>
      </w:pPr>
      <w:r w:rsidRPr="00B01A82">
        <w:rPr>
          <w:rFonts w:ascii="Cambria Math" w:hAnsi="Cambria Math"/>
          <w:b/>
          <w:lang w:val="es-ES"/>
        </w:rPr>
        <w:t>Observa detalladamente el texto.</w:t>
      </w:r>
    </w:p>
    <w:p w14:paraId="16254A84" w14:textId="77777777" w:rsidR="00B6135B" w:rsidRPr="00B01A82" w:rsidRDefault="00A65198" w:rsidP="00B6135B">
      <w:pPr>
        <w:rPr>
          <w:rFonts w:ascii="Cambria Math" w:hAnsi="Cambria Math"/>
          <w:lang w:val="es-ES"/>
        </w:rPr>
      </w:pPr>
      <w:r w:rsidRPr="00B01A82">
        <w:rPr>
          <w:rFonts w:ascii="Cambria Math" w:hAnsi="Cambria Math"/>
          <w:lang w:val="es-ES"/>
        </w:rPr>
        <w:t xml:space="preserve">“… lo primero que hay que hacer es enfrentarte al significado del texto. En cuanto a esto, hay una regla de oro, un requisito absoluto: honradez. Tienes que ser honrado con tu texto. Quiero decir con esto que no debes acudir al texto sólo para extraer una idea que te interesa y después elaborar esa idea tú mismo. Eso es tratar un texto de forma fraudulenta”. </w:t>
      </w:r>
      <w:r w:rsidR="00B6135B" w:rsidRPr="00B01A82">
        <w:rPr>
          <w:rFonts w:ascii="Cambria Math" w:hAnsi="Cambria Math"/>
          <w:lang w:val="es-ES"/>
        </w:rPr>
        <w:t>Martyn Lloyd-Jones</w:t>
      </w:r>
    </w:p>
    <w:p w14:paraId="63EE0963" w14:textId="77777777" w:rsidR="00A65198" w:rsidRPr="00B01A82" w:rsidRDefault="00A65198" w:rsidP="00A65198">
      <w:pPr>
        <w:rPr>
          <w:rFonts w:ascii="Cambria Math" w:hAnsi="Cambria Math"/>
          <w:lang w:val="es-ES"/>
        </w:rPr>
      </w:pPr>
    </w:p>
    <w:p w14:paraId="7E2DC16C" w14:textId="0AABB3D1" w:rsidR="00A65198" w:rsidRPr="00B01A82" w:rsidRDefault="00A65198" w:rsidP="00A65198">
      <w:pPr>
        <w:numPr>
          <w:ilvl w:val="0"/>
          <w:numId w:val="3"/>
        </w:numPr>
        <w:rPr>
          <w:rFonts w:ascii="Cambria Math" w:hAnsi="Cambria Math"/>
          <w:b/>
          <w:lang w:val="es-ES"/>
        </w:rPr>
      </w:pPr>
      <w:r w:rsidRPr="00B01A82">
        <w:rPr>
          <w:rFonts w:ascii="Cambria Math" w:hAnsi="Cambria Math"/>
          <w:b/>
          <w:lang w:val="es-ES"/>
        </w:rPr>
        <w:t>Lee varias veces el texto.</w:t>
      </w:r>
    </w:p>
    <w:p w14:paraId="3C623B6E" w14:textId="6960AD8E" w:rsidR="00A65198" w:rsidRPr="00B01A82" w:rsidRDefault="00B6135B" w:rsidP="00A65198">
      <w:pPr>
        <w:rPr>
          <w:rFonts w:ascii="Cambria Math" w:hAnsi="Cambria Math"/>
          <w:lang w:val="es-ES"/>
        </w:rPr>
      </w:pPr>
      <w:r w:rsidRPr="00B01A82">
        <w:rPr>
          <w:rFonts w:ascii="Cambria Math" w:hAnsi="Cambria Math"/>
          <w:lang w:val="es-ES"/>
        </w:rPr>
        <w:t>L</w:t>
      </w:r>
      <w:r w:rsidR="00A65198" w:rsidRPr="00B01A82">
        <w:rPr>
          <w:rFonts w:ascii="Cambria Math" w:hAnsi="Cambria Math"/>
          <w:lang w:val="es-ES"/>
        </w:rPr>
        <w:t>ectura, repetida varias veces, y en distintas versiones de la Biblia, del pasaje</w:t>
      </w:r>
      <w:r w:rsidRPr="00B01A82">
        <w:rPr>
          <w:rFonts w:ascii="Cambria Math" w:hAnsi="Cambria Math"/>
          <w:lang w:val="es-ES"/>
        </w:rPr>
        <w:t>: 30 veces.</w:t>
      </w:r>
    </w:p>
    <w:p w14:paraId="4B09EB03" w14:textId="77777777" w:rsidR="00F261F4" w:rsidRPr="00B01A82" w:rsidRDefault="00F261F4" w:rsidP="00A65198">
      <w:pPr>
        <w:rPr>
          <w:rFonts w:ascii="Cambria Math" w:hAnsi="Cambria Math"/>
          <w:lang w:val="es-ES"/>
        </w:rPr>
      </w:pPr>
    </w:p>
    <w:p w14:paraId="58CE9880" w14:textId="74211112" w:rsidR="00F261F4" w:rsidRPr="00B01A82" w:rsidRDefault="00A65198" w:rsidP="00A65198">
      <w:pPr>
        <w:numPr>
          <w:ilvl w:val="0"/>
          <w:numId w:val="3"/>
        </w:numPr>
        <w:rPr>
          <w:rFonts w:ascii="Cambria Math" w:hAnsi="Cambria Math"/>
          <w:b/>
          <w:lang w:val="es-ES"/>
        </w:rPr>
      </w:pPr>
      <w:r w:rsidRPr="00B01A82">
        <w:rPr>
          <w:rFonts w:ascii="Cambria Math" w:hAnsi="Cambria Math"/>
          <w:b/>
          <w:lang w:val="es-ES"/>
        </w:rPr>
        <w:t>Analiza el contenido del texto.</w:t>
      </w:r>
    </w:p>
    <w:p w14:paraId="24992FA9" w14:textId="77777777" w:rsidR="00F261F4" w:rsidRPr="00B01A82" w:rsidRDefault="00F261F4" w:rsidP="00F261F4">
      <w:pPr>
        <w:numPr>
          <w:ilvl w:val="0"/>
          <w:numId w:val="2"/>
        </w:numPr>
        <w:rPr>
          <w:rFonts w:ascii="Cambria Math" w:hAnsi="Cambria Math"/>
        </w:rPr>
      </w:pPr>
      <w:r w:rsidRPr="00B01A82">
        <w:rPr>
          <w:rFonts w:ascii="Cambria Math" w:hAnsi="Cambria Math"/>
        </w:rPr>
        <w:t>¿Cuál era la situación histórica detrás de este texto?</w:t>
      </w:r>
    </w:p>
    <w:p w14:paraId="23C634B2" w14:textId="77777777" w:rsidR="00F261F4" w:rsidRPr="00B01A82" w:rsidRDefault="00F261F4" w:rsidP="00F261F4">
      <w:pPr>
        <w:numPr>
          <w:ilvl w:val="0"/>
          <w:numId w:val="2"/>
        </w:numPr>
        <w:rPr>
          <w:rFonts w:ascii="Cambria Math" w:hAnsi="Cambria Math"/>
        </w:rPr>
      </w:pPr>
      <w:r w:rsidRPr="00B01A82">
        <w:rPr>
          <w:rFonts w:ascii="Cambria Math" w:hAnsi="Cambria Math"/>
        </w:rPr>
        <w:t>¿Qué quiso decir el Señor a los primeros oyentes de este texto?</w:t>
      </w:r>
    </w:p>
    <w:p w14:paraId="05E06364" w14:textId="77777777" w:rsidR="00F261F4" w:rsidRPr="00B01A82" w:rsidRDefault="00F261F4" w:rsidP="00F261F4">
      <w:pPr>
        <w:numPr>
          <w:ilvl w:val="0"/>
          <w:numId w:val="2"/>
        </w:numPr>
        <w:rPr>
          <w:rFonts w:ascii="Cambria Math" w:hAnsi="Cambria Math"/>
        </w:rPr>
      </w:pPr>
      <w:r w:rsidRPr="00B01A82">
        <w:rPr>
          <w:rFonts w:ascii="Cambria Math" w:hAnsi="Cambria Math"/>
        </w:rPr>
        <w:t>¿Cuál es el principal mensaje de este texto?</w:t>
      </w:r>
    </w:p>
    <w:p w14:paraId="0C5194D3" w14:textId="77777777" w:rsidR="00F261F4" w:rsidRPr="00B01A82" w:rsidRDefault="00F261F4" w:rsidP="00F261F4">
      <w:pPr>
        <w:numPr>
          <w:ilvl w:val="0"/>
          <w:numId w:val="2"/>
        </w:numPr>
        <w:rPr>
          <w:rFonts w:ascii="Cambria Math" w:hAnsi="Cambria Math"/>
        </w:rPr>
      </w:pPr>
      <w:r w:rsidRPr="00B01A82">
        <w:rPr>
          <w:rFonts w:ascii="Cambria Math" w:hAnsi="Cambria Math"/>
        </w:rPr>
        <w:t>¿Con qué frase se podría resumir el principal mensaje de este texto?</w:t>
      </w:r>
    </w:p>
    <w:p w14:paraId="30C71D8C" w14:textId="77777777" w:rsidR="00F261F4" w:rsidRPr="00B01A82" w:rsidRDefault="00F261F4" w:rsidP="00F261F4">
      <w:pPr>
        <w:numPr>
          <w:ilvl w:val="0"/>
          <w:numId w:val="2"/>
        </w:numPr>
        <w:rPr>
          <w:rFonts w:ascii="Cambria Math" w:hAnsi="Cambria Math"/>
        </w:rPr>
      </w:pPr>
      <w:r w:rsidRPr="00B01A82">
        <w:rPr>
          <w:rFonts w:ascii="Cambria Math" w:hAnsi="Cambria Math"/>
        </w:rPr>
        <w:t>¿Qué detalles de este texto no son tan importantes?</w:t>
      </w:r>
    </w:p>
    <w:p w14:paraId="61C554DB" w14:textId="77777777" w:rsidR="00F261F4" w:rsidRPr="00B01A82" w:rsidRDefault="00F261F4" w:rsidP="00F261F4">
      <w:pPr>
        <w:numPr>
          <w:ilvl w:val="0"/>
          <w:numId w:val="2"/>
        </w:numPr>
        <w:rPr>
          <w:rFonts w:ascii="Cambria Math" w:hAnsi="Cambria Math"/>
        </w:rPr>
      </w:pPr>
      <w:r w:rsidRPr="00B01A82">
        <w:rPr>
          <w:rFonts w:ascii="Cambria Math" w:hAnsi="Cambria Math"/>
        </w:rPr>
        <w:t>¿Cuál sería la forma más natural de dividir este texto en secciones?</w:t>
      </w:r>
    </w:p>
    <w:p w14:paraId="6A553CF5" w14:textId="77777777" w:rsidR="00F261F4" w:rsidRPr="00B01A82" w:rsidRDefault="00F261F4" w:rsidP="00F261F4">
      <w:pPr>
        <w:numPr>
          <w:ilvl w:val="0"/>
          <w:numId w:val="2"/>
        </w:numPr>
        <w:rPr>
          <w:rFonts w:ascii="Cambria Math" w:hAnsi="Cambria Math"/>
        </w:rPr>
      </w:pPr>
      <w:r w:rsidRPr="00B01A82">
        <w:rPr>
          <w:rFonts w:ascii="Cambria Math" w:hAnsi="Cambria Math"/>
        </w:rPr>
        <w:t>¿Cuál sería la aplicación más natural de este texto a nosotros hoy?</w:t>
      </w:r>
    </w:p>
    <w:p w14:paraId="63107651" w14:textId="77777777" w:rsidR="00F261F4" w:rsidRPr="00B01A82" w:rsidRDefault="00F261F4" w:rsidP="00F261F4">
      <w:pPr>
        <w:numPr>
          <w:ilvl w:val="0"/>
          <w:numId w:val="2"/>
        </w:numPr>
        <w:rPr>
          <w:rFonts w:ascii="Cambria Math" w:hAnsi="Cambria Math"/>
        </w:rPr>
      </w:pPr>
      <w:r w:rsidRPr="00B01A82">
        <w:rPr>
          <w:rFonts w:ascii="Cambria Math" w:hAnsi="Cambria Math"/>
        </w:rPr>
        <w:t>¿Qué efecto quisiera que tuviera este texto sobre todos nosotros?</w:t>
      </w:r>
    </w:p>
    <w:p w14:paraId="0997F02C" w14:textId="77777777" w:rsidR="00F261F4" w:rsidRPr="00B01A82" w:rsidRDefault="00F261F4" w:rsidP="00F261F4">
      <w:pPr>
        <w:numPr>
          <w:ilvl w:val="0"/>
          <w:numId w:val="2"/>
        </w:numPr>
        <w:rPr>
          <w:rFonts w:ascii="Cambria Math" w:hAnsi="Cambria Math"/>
        </w:rPr>
      </w:pPr>
      <w:r w:rsidRPr="00B01A82">
        <w:rPr>
          <w:rFonts w:ascii="Cambria Math" w:hAnsi="Cambria Math"/>
        </w:rPr>
        <w:t>¿Qué es lo que más necesitamos entender y sentir ante este texto?</w:t>
      </w:r>
    </w:p>
    <w:p w14:paraId="24E58D4C" w14:textId="77777777" w:rsidR="00F261F4" w:rsidRPr="00B01A82" w:rsidRDefault="00F261F4" w:rsidP="00F261F4">
      <w:pPr>
        <w:numPr>
          <w:ilvl w:val="0"/>
          <w:numId w:val="2"/>
        </w:numPr>
        <w:rPr>
          <w:rFonts w:ascii="Cambria Math" w:hAnsi="Cambria Math"/>
        </w:rPr>
      </w:pPr>
      <w:r w:rsidRPr="00B01A82">
        <w:rPr>
          <w:rFonts w:ascii="Cambria Math" w:hAnsi="Cambria Math"/>
        </w:rPr>
        <w:t>¿Qué cambios debería producir este texto en nuestras vidas y en nuestras iglesias?</w:t>
      </w:r>
    </w:p>
    <w:p w14:paraId="0AA03FA5" w14:textId="77777777" w:rsidR="00A65198" w:rsidRPr="00B01A82" w:rsidRDefault="00A65198" w:rsidP="00A65198">
      <w:pPr>
        <w:rPr>
          <w:rFonts w:ascii="Cambria Math" w:hAnsi="Cambria Math"/>
          <w:lang w:val="es-ES"/>
        </w:rPr>
      </w:pPr>
    </w:p>
    <w:p w14:paraId="14086058" w14:textId="77777777" w:rsidR="00B6135B" w:rsidRPr="00B01A82" w:rsidRDefault="00A65198" w:rsidP="00B6135B">
      <w:pPr>
        <w:numPr>
          <w:ilvl w:val="0"/>
          <w:numId w:val="3"/>
        </w:numPr>
        <w:rPr>
          <w:rFonts w:ascii="Cambria Math" w:hAnsi="Cambria Math"/>
          <w:b/>
          <w:lang w:val="es-ES"/>
        </w:rPr>
      </w:pPr>
      <w:r w:rsidRPr="00B01A82">
        <w:rPr>
          <w:rFonts w:ascii="Cambria Math" w:hAnsi="Cambria Math"/>
          <w:b/>
          <w:lang w:val="es-ES"/>
        </w:rPr>
        <w:t>Presta atención al contexto.</w:t>
      </w:r>
    </w:p>
    <w:p w14:paraId="153264D8" w14:textId="6909F3CF" w:rsidR="00A65198" w:rsidRDefault="00A65198" w:rsidP="00A65198">
      <w:pPr>
        <w:rPr>
          <w:rFonts w:ascii="Cambria Math" w:hAnsi="Cambria Math"/>
          <w:lang w:val="es-ES"/>
        </w:rPr>
      </w:pPr>
      <w:r w:rsidRPr="00B01A82">
        <w:rPr>
          <w:rFonts w:ascii="Cambria Math" w:hAnsi="Cambria Math"/>
          <w:lang w:val="es-ES"/>
        </w:rPr>
        <w:t xml:space="preserve">Para llegar a una comprensión acertada del texto, es imprescindible también prestar atención a su contexto, histórico como literario. </w:t>
      </w:r>
      <w:r w:rsidR="00D71A9F" w:rsidRPr="00B01A82">
        <w:rPr>
          <w:rFonts w:ascii="Cambria Math" w:hAnsi="Cambria Math"/>
          <w:lang w:val="es-ES"/>
        </w:rPr>
        <w:t>Contexto bíblico/AT o NT/del libro/cap. Previos y poster.</w:t>
      </w:r>
    </w:p>
    <w:p w14:paraId="712330E6" w14:textId="77777777" w:rsidR="00B01A82" w:rsidRPr="00B01A82" w:rsidRDefault="00B01A82" w:rsidP="00A65198">
      <w:pPr>
        <w:rPr>
          <w:rFonts w:ascii="Cambria Math" w:hAnsi="Cambria Math"/>
          <w:b/>
          <w:lang w:val="es-ES"/>
        </w:rPr>
      </w:pPr>
    </w:p>
    <w:p w14:paraId="4953795A" w14:textId="77777777" w:rsidR="00A65198" w:rsidRPr="00B01A82" w:rsidRDefault="00A65198" w:rsidP="00A65198">
      <w:pPr>
        <w:numPr>
          <w:ilvl w:val="0"/>
          <w:numId w:val="3"/>
        </w:numPr>
        <w:rPr>
          <w:rFonts w:ascii="Cambria Math" w:hAnsi="Cambria Math"/>
          <w:b/>
          <w:lang w:val="es-ES"/>
        </w:rPr>
      </w:pPr>
      <w:r w:rsidRPr="00B01A82">
        <w:rPr>
          <w:rFonts w:ascii="Cambria Math" w:hAnsi="Cambria Math"/>
          <w:b/>
          <w:lang w:val="es-ES"/>
        </w:rPr>
        <w:t>Analiza el vocabulario y la gramática del texto.</w:t>
      </w:r>
    </w:p>
    <w:p w14:paraId="4C30F420" w14:textId="3B3E11CA" w:rsidR="00B6135B" w:rsidRPr="00B01A82" w:rsidRDefault="00B6135B" w:rsidP="00A65198">
      <w:pPr>
        <w:rPr>
          <w:rFonts w:ascii="Cambria Math" w:hAnsi="Cambria Math"/>
          <w:lang w:val="es-ES"/>
        </w:rPr>
      </w:pPr>
      <w:r w:rsidRPr="00B01A82">
        <w:rPr>
          <w:rFonts w:ascii="Cambria Math" w:hAnsi="Cambria Math"/>
          <w:lang w:val="es-ES"/>
        </w:rPr>
        <w:t>Estructura del texto. Verbos. Expresiones destacadas. Repeticiones.</w:t>
      </w:r>
    </w:p>
    <w:p w14:paraId="4EA08F55" w14:textId="77777777" w:rsidR="00A65198" w:rsidRPr="00B01A82" w:rsidRDefault="00A65198" w:rsidP="00A65198">
      <w:pPr>
        <w:rPr>
          <w:rFonts w:ascii="Cambria Math" w:hAnsi="Cambria Math"/>
          <w:lang w:val="es-ES"/>
        </w:rPr>
      </w:pPr>
    </w:p>
    <w:p w14:paraId="37802C8E" w14:textId="61C3B270" w:rsidR="00A65198" w:rsidRPr="00B01A82" w:rsidRDefault="00A65198" w:rsidP="00A65198">
      <w:pPr>
        <w:numPr>
          <w:ilvl w:val="0"/>
          <w:numId w:val="3"/>
        </w:numPr>
        <w:rPr>
          <w:rFonts w:ascii="Cambria Math" w:hAnsi="Cambria Math"/>
          <w:lang w:val="es-ES"/>
        </w:rPr>
      </w:pPr>
      <w:r w:rsidRPr="00B01A82">
        <w:rPr>
          <w:rFonts w:ascii="Cambria Math" w:hAnsi="Cambria Math"/>
          <w:b/>
          <w:lang w:val="es-ES"/>
        </w:rPr>
        <w:lastRenderedPageBreak/>
        <w:t xml:space="preserve">Define la estructura del pasaje. </w:t>
      </w:r>
    </w:p>
    <w:p w14:paraId="0F25F4AB" w14:textId="786E82CC" w:rsidR="00A65198" w:rsidRPr="00B01A82" w:rsidRDefault="00A65198" w:rsidP="00A65198">
      <w:pPr>
        <w:rPr>
          <w:rFonts w:ascii="Cambria Math" w:hAnsi="Cambria Math"/>
          <w:lang w:val="es-ES"/>
        </w:rPr>
      </w:pPr>
      <w:r w:rsidRPr="00B01A82">
        <w:rPr>
          <w:rFonts w:ascii="Cambria Math" w:hAnsi="Cambria Math"/>
          <w:lang w:val="es-ES"/>
        </w:rPr>
        <w:t xml:space="preserve">El orden en el sermón tiene mucho que ver con la estructura del pasaje. La regla de oro para los esquemas textuales es que se debe permitir que cada texto proporcione su propia estructura” </w:t>
      </w:r>
    </w:p>
    <w:p w14:paraId="3E28102C" w14:textId="77777777" w:rsidR="00A65198" w:rsidRPr="00B01A82" w:rsidRDefault="00A65198" w:rsidP="00A65198">
      <w:pPr>
        <w:rPr>
          <w:rFonts w:ascii="Cambria Math" w:hAnsi="Cambria Math"/>
          <w:lang w:val="es-ES"/>
        </w:rPr>
      </w:pPr>
    </w:p>
    <w:p w14:paraId="27609524" w14:textId="44DAAE25" w:rsidR="00A65198" w:rsidRPr="00B01A82" w:rsidRDefault="00E91C36" w:rsidP="00A65198">
      <w:pPr>
        <w:numPr>
          <w:ilvl w:val="0"/>
          <w:numId w:val="3"/>
        </w:numPr>
        <w:rPr>
          <w:rFonts w:ascii="Cambria Math" w:hAnsi="Cambria Math"/>
          <w:b/>
          <w:lang w:val="es-ES"/>
        </w:rPr>
      </w:pPr>
      <w:r w:rsidRPr="00B01A82">
        <w:rPr>
          <w:rFonts w:ascii="Cambria Math" w:hAnsi="Cambria Math"/>
          <w:b/>
          <w:lang w:val="es-ES"/>
        </w:rPr>
        <w:t xml:space="preserve">Fidelidad </w:t>
      </w:r>
      <w:r w:rsidR="00A65198" w:rsidRPr="00B01A82">
        <w:rPr>
          <w:rFonts w:ascii="Cambria Math" w:hAnsi="Cambria Math"/>
          <w:b/>
          <w:lang w:val="es-ES"/>
        </w:rPr>
        <w:t>al mensaje global de la fe Bíblica</w:t>
      </w:r>
      <w:r w:rsidRPr="00B01A82">
        <w:rPr>
          <w:rFonts w:ascii="Cambria Math" w:hAnsi="Cambria Math"/>
          <w:b/>
          <w:lang w:val="es-ES"/>
        </w:rPr>
        <w:t>.</w:t>
      </w:r>
    </w:p>
    <w:p w14:paraId="0947F2A4" w14:textId="29BB3578" w:rsidR="00A65198" w:rsidRPr="00B01A82" w:rsidRDefault="00B6135B" w:rsidP="00A65198">
      <w:pPr>
        <w:rPr>
          <w:rFonts w:ascii="Cambria Math" w:hAnsi="Cambria Math"/>
          <w:lang w:val="es-ES"/>
        </w:rPr>
      </w:pPr>
      <w:r w:rsidRPr="00B01A82">
        <w:rPr>
          <w:rFonts w:ascii="Cambria Math" w:hAnsi="Cambria Math"/>
          <w:lang w:val="es-ES"/>
        </w:rPr>
        <w:t>Es</w:t>
      </w:r>
      <w:r w:rsidR="00A65198" w:rsidRPr="00B01A82">
        <w:rPr>
          <w:rFonts w:ascii="Cambria Math" w:hAnsi="Cambria Math"/>
          <w:lang w:val="es-ES"/>
        </w:rPr>
        <w:t xml:space="preserve"> importante tener claro el Plan de Salvación:</w:t>
      </w:r>
    </w:p>
    <w:p w14:paraId="0EB05284" w14:textId="6E17CD3B" w:rsidR="00AE1261" w:rsidRDefault="00A65198" w:rsidP="00C67B35">
      <w:pPr>
        <w:rPr>
          <w:rFonts w:ascii="Cambria Math" w:hAnsi="Cambria Math"/>
          <w:lang w:val="es-ES"/>
        </w:rPr>
      </w:pPr>
      <w:r w:rsidRPr="00B01A82">
        <w:rPr>
          <w:rFonts w:ascii="Cambria Math" w:hAnsi="Cambria Math"/>
          <w:lang w:val="es-ES"/>
        </w:rPr>
        <w:t>Creación; Caída; Abraham; Jacob; Moisés; Jueces; Reyes; David; Profetas; Cristo; ES; 2ªVenida</w:t>
      </w:r>
    </w:p>
    <w:p w14:paraId="2FFE0790" w14:textId="4A57DD1F" w:rsidR="00A1106B" w:rsidRPr="00B01A82" w:rsidRDefault="00A1106B" w:rsidP="00C67B35">
      <w:pPr>
        <w:rPr>
          <w:rFonts w:ascii="Cambria Math" w:hAnsi="Cambria Math"/>
          <w:lang w:val="es-ES"/>
        </w:rPr>
      </w:pPr>
      <w:r>
        <w:rPr>
          <w:rFonts w:ascii="Cambria Math" w:hAnsi="Cambria Math"/>
          <w:lang w:val="es-ES"/>
        </w:rPr>
        <w:t>Hay un hilo conductor: Jesucristo. El cordón grana</w:t>
      </w:r>
    </w:p>
    <w:p w14:paraId="5880CB75" w14:textId="0DFEF35F" w:rsidR="00AE1261" w:rsidRPr="00B01A82" w:rsidRDefault="00AE1261" w:rsidP="00AE1261">
      <w:pPr>
        <w:rPr>
          <w:rFonts w:ascii="Cambria Math" w:hAnsi="Cambria Math"/>
          <w:lang w:val="es-ES"/>
        </w:rPr>
      </w:pPr>
      <w:r w:rsidRPr="00B01A82">
        <w:rPr>
          <w:rFonts w:ascii="Cambria Math" w:hAnsi="Cambria Math"/>
          <w:lang w:val="es-ES"/>
        </w:rPr>
        <w:tab/>
      </w:r>
      <w:r w:rsidRPr="00B01A82">
        <w:rPr>
          <w:rFonts w:ascii="Cambria Math" w:hAnsi="Cambria Math"/>
          <w:lang w:val="es-ES"/>
        </w:rPr>
        <w:tab/>
        <w:t xml:space="preserve">      </w:t>
      </w:r>
    </w:p>
    <w:p w14:paraId="51C9B48D" w14:textId="42206A4D" w:rsidR="00F261F4" w:rsidRPr="00B01A82" w:rsidRDefault="00F261F4" w:rsidP="00AE1261">
      <w:pPr>
        <w:rPr>
          <w:rFonts w:ascii="Cambria Math" w:hAnsi="Cambria Math"/>
          <w:b/>
          <w:lang w:val="es-ES"/>
        </w:rPr>
      </w:pPr>
    </w:p>
    <w:p w14:paraId="709AE715" w14:textId="77777777" w:rsidR="00F261F4" w:rsidRPr="00B01A82" w:rsidRDefault="00F261F4" w:rsidP="00AE1261">
      <w:pPr>
        <w:rPr>
          <w:rFonts w:ascii="Cambria Math" w:hAnsi="Cambria Math"/>
          <w:b/>
          <w:lang w:val="es-ES"/>
        </w:rPr>
      </w:pPr>
    </w:p>
    <w:p w14:paraId="219F9053" w14:textId="22768E68" w:rsidR="00A65198" w:rsidRPr="00B01A82" w:rsidRDefault="00A65198" w:rsidP="00F261F4">
      <w:pPr>
        <w:pStyle w:val="Prrafodelista"/>
        <w:numPr>
          <w:ilvl w:val="0"/>
          <w:numId w:val="4"/>
        </w:numPr>
        <w:rPr>
          <w:rFonts w:ascii="Cambria Math" w:hAnsi="Cambria Math"/>
          <w:b/>
          <w:bCs/>
          <w:sz w:val="28"/>
          <w:szCs w:val="28"/>
          <w:lang w:val="es-ES"/>
        </w:rPr>
      </w:pPr>
      <w:r w:rsidRPr="00B01A82">
        <w:rPr>
          <w:rFonts w:ascii="Cambria Math" w:hAnsi="Cambria Math"/>
          <w:b/>
          <w:bCs/>
          <w:sz w:val="28"/>
          <w:szCs w:val="28"/>
          <w:lang w:val="es-ES"/>
        </w:rPr>
        <w:t>INTERPRETAR BIEN LA PALABRA: UN MÉTODO SENCILLO.</w:t>
      </w:r>
    </w:p>
    <w:p w14:paraId="3941E241" w14:textId="6F38E614" w:rsidR="00F261F4" w:rsidRPr="00B01A82" w:rsidRDefault="00E91C36" w:rsidP="00E91C36">
      <w:pPr>
        <w:ind w:left="360"/>
        <w:rPr>
          <w:rFonts w:ascii="Cambria Math" w:hAnsi="Cambria Math"/>
          <w:b/>
          <w:bCs/>
          <w:sz w:val="28"/>
          <w:szCs w:val="28"/>
          <w:lang w:val="es-ES"/>
        </w:rPr>
      </w:pPr>
      <w:r w:rsidRPr="00B01A82">
        <w:rPr>
          <w:rFonts w:ascii="Cambria Math" w:hAnsi="Cambria Math"/>
          <w:lang w:val="es-ES"/>
        </w:rPr>
        <w:t>El método inductivo reúne esas características</w:t>
      </w:r>
      <w:r w:rsidRPr="00B01A82">
        <w:rPr>
          <w:rFonts w:ascii="Cambria Math" w:hAnsi="Cambria Math"/>
          <w:b/>
          <w:bCs/>
          <w:sz w:val="28"/>
          <w:szCs w:val="28"/>
          <w:lang w:val="es-ES"/>
        </w:rPr>
        <w:t>.</w:t>
      </w:r>
    </w:p>
    <w:p w14:paraId="74DF8047" w14:textId="77777777" w:rsidR="00E91C36" w:rsidRPr="00B01A82" w:rsidRDefault="00E91C36" w:rsidP="00E91C36">
      <w:pPr>
        <w:ind w:left="360"/>
        <w:rPr>
          <w:rFonts w:ascii="Cambria Math" w:hAnsi="Cambria Math"/>
          <w:b/>
          <w:bCs/>
          <w:sz w:val="28"/>
          <w:szCs w:val="28"/>
          <w:lang w:val="es-ES"/>
        </w:rPr>
      </w:pPr>
    </w:p>
    <w:p w14:paraId="3F2E094B" w14:textId="5F62AE21" w:rsidR="00F261F4" w:rsidRPr="00B01A82" w:rsidRDefault="00F261F4" w:rsidP="00A65198">
      <w:pPr>
        <w:pStyle w:val="Prrafodelista"/>
        <w:numPr>
          <w:ilvl w:val="1"/>
          <w:numId w:val="4"/>
        </w:numPr>
        <w:rPr>
          <w:rFonts w:ascii="Cambria Math" w:hAnsi="Cambria Math"/>
          <w:b/>
          <w:bCs/>
          <w:lang w:val="es-ES"/>
        </w:rPr>
      </w:pPr>
      <w:r w:rsidRPr="00B01A82">
        <w:rPr>
          <w:rFonts w:ascii="Cambria Math" w:hAnsi="Cambria Math"/>
          <w:b/>
          <w:bCs/>
          <w:lang w:val="es-ES"/>
        </w:rPr>
        <w:t>OBSERVACIÓN DE LOS HECHOS</w:t>
      </w:r>
      <w:r w:rsidRPr="00B01A82">
        <w:rPr>
          <w:rFonts w:ascii="Cambria Math" w:hAnsi="Cambria Math"/>
          <w:b/>
          <w:bCs/>
          <w:lang w:val="es-ES"/>
        </w:rPr>
        <w:tab/>
      </w:r>
      <w:r w:rsidRPr="00B01A82">
        <w:rPr>
          <w:rFonts w:ascii="Cambria Math" w:hAnsi="Cambria Math"/>
          <w:b/>
          <w:bCs/>
          <w:lang w:val="es-ES"/>
        </w:rPr>
        <w:tab/>
      </w:r>
    </w:p>
    <w:p w14:paraId="330358E8" w14:textId="15B4F427" w:rsidR="00F261F4" w:rsidRPr="00B01A82" w:rsidRDefault="00F261F4" w:rsidP="00A65198">
      <w:pPr>
        <w:pStyle w:val="Prrafodelista"/>
        <w:numPr>
          <w:ilvl w:val="1"/>
          <w:numId w:val="4"/>
        </w:numPr>
        <w:rPr>
          <w:rFonts w:ascii="Cambria Math" w:hAnsi="Cambria Math"/>
          <w:b/>
          <w:bCs/>
          <w:lang w:val="es-ES"/>
        </w:rPr>
      </w:pPr>
      <w:r w:rsidRPr="00B01A82">
        <w:rPr>
          <w:rFonts w:ascii="Cambria Math" w:hAnsi="Cambria Math"/>
          <w:b/>
          <w:bCs/>
          <w:lang w:val="es-ES"/>
        </w:rPr>
        <w:t>INTERPRETACIÓN DE LOS HECHOS </w:t>
      </w:r>
      <w:r w:rsidRPr="00B01A82">
        <w:rPr>
          <w:rFonts w:ascii="Cambria Math" w:hAnsi="Cambria Math"/>
          <w:b/>
          <w:bCs/>
          <w:lang w:val="es-ES"/>
        </w:rPr>
        <w:tab/>
      </w:r>
    </w:p>
    <w:p w14:paraId="428A92EC" w14:textId="74E52478" w:rsidR="00A65198" w:rsidRPr="00B01A82" w:rsidRDefault="00F261F4" w:rsidP="00A65198">
      <w:pPr>
        <w:pStyle w:val="Prrafodelista"/>
        <w:numPr>
          <w:ilvl w:val="1"/>
          <w:numId w:val="4"/>
        </w:numPr>
        <w:rPr>
          <w:rFonts w:ascii="Cambria Math" w:hAnsi="Cambria Math"/>
          <w:b/>
          <w:bCs/>
          <w:lang w:val="es-ES"/>
        </w:rPr>
      </w:pPr>
      <w:r w:rsidRPr="00B01A82">
        <w:rPr>
          <w:rFonts w:ascii="Cambria Math" w:hAnsi="Cambria Math"/>
          <w:b/>
          <w:bCs/>
          <w:lang w:val="es-ES"/>
        </w:rPr>
        <w:t>APLICACIÓN</w:t>
      </w:r>
      <w:r w:rsidRPr="00B01A82">
        <w:rPr>
          <w:rFonts w:ascii="Cambria Math" w:hAnsi="Cambria Math"/>
          <w:b/>
          <w:bCs/>
          <w:lang w:val="es-ES"/>
        </w:rPr>
        <w:tab/>
        <w:t xml:space="preserve"> DE LOS HECHOS</w:t>
      </w:r>
      <w:r w:rsidRPr="00B01A82">
        <w:rPr>
          <w:rFonts w:ascii="Cambria Math" w:hAnsi="Cambria Math"/>
          <w:b/>
          <w:bCs/>
          <w:lang w:val="es-ES"/>
        </w:rPr>
        <w:tab/>
      </w:r>
      <w:r w:rsidRPr="00B01A82">
        <w:rPr>
          <w:rFonts w:ascii="Cambria Math" w:hAnsi="Cambria Math"/>
          <w:b/>
          <w:bCs/>
          <w:lang w:val="es-ES"/>
        </w:rPr>
        <w:tab/>
      </w:r>
    </w:p>
    <w:p w14:paraId="73FA9566" w14:textId="429CD228" w:rsidR="00F261F4" w:rsidRPr="00B01A82" w:rsidRDefault="00F261F4" w:rsidP="00A65198">
      <w:pPr>
        <w:rPr>
          <w:rFonts w:ascii="Cambria Math" w:hAnsi="Cambria Math"/>
          <w:lang w:val="es-ES"/>
        </w:rPr>
      </w:pPr>
    </w:p>
    <w:p w14:paraId="153720BA" w14:textId="77777777" w:rsidR="00E91C36" w:rsidRPr="00B01A82" w:rsidRDefault="00E91C36" w:rsidP="00A65198">
      <w:pPr>
        <w:rPr>
          <w:rFonts w:ascii="Cambria Math" w:hAnsi="Cambria Math"/>
          <w:lang w:val="es-ES"/>
        </w:rPr>
      </w:pPr>
    </w:p>
    <w:p w14:paraId="02500196" w14:textId="6B48F351" w:rsidR="00A65198" w:rsidRPr="00B01A82" w:rsidRDefault="00A65198" w:rsidP="00A65198">
      <w:pPr>
        <w:rPr>
          <w:rFonts w:ascii="Cambria Math" w:hAnsi="Cambria Math"/>
          <w:b/>
          <w:bCs/>
          <w:sz w:val="28"/>
          <w:szCs w:val="28"/>
          <w:lang w:val="es-ES"/>
        </w:rPr>
      </w:pPr>
      <w:r w:rsidRPr="00B01A82">
        <w:rPr>
          <w:rFonts w:ascii="Cambria Math" w:hAnsi="Cambria Math"/>
          <w:b/>
          <w:bCs/>
          <w:sz w:val="28"/>
          <w:szCs w:val="28"/>
          <w:lang w:val="es-ES"/>
        </w:rPr>
        <w:t>CONCLUSIÓN</w:t>
      </w:r>
    </w:p>
    <w:p w14:paraId="2AC3797E" w14:textId="77777777" w:rsidR="00E91C36" w:rsidRPr="00B01A82" w:rsidRDefault="00E91C36" w:rsidP="00A65198">
      <w:pPr>
        <w:rPr>
          <w:rFonts w:ascii="Cambria Math" w:hAnsi="Cambria Math"/>
          <w:lang w:val="es-ES"/>
        </w:rPr>
      </w:pPr>
    </w:p>
    <w:p w14:paraId="46AC903D" w14:textId="67BF238B" w:rsidR="00A65198" w:rsidRPr="00B01A82" w:rsidRDefault="00A65198" w:rsidP="00A65198">
      <w:pPr>
        <w:rPr>
          <w:rFonts w:ascii="Cambria Math" w:hAnsi="Cambria Math"/>
          <w:lang w:val="es-ES"/>
        </w:rPr>
      </w:pPr>
      <w:r w:rsidRPr="00B01A82">
        <w:rPr>
          <w:rFonts w:ascii="Cambria Math" w:hAnsi="Cambria Math"/>
          <w:lang w:val="es-ES"/>
        </w:rPr>
        <w:t>Deleitarnos en la Palabra</w:t>
      </w:r>
    </w:p>
    <w:p w14:paraId="65264814" w14:textId="77777777" w:rsidR="00A65198" w:rsidRPr="00B01A82" w:rsidRDefault="00A65198" w:rsidP="00A65198">
      <w:pPr>
        <w:rPr>
          <w:rFonts w:ascii="Cambria Math" w:hAnsi="Cambria Math"/>
          <w:lang w:val="es-ES"/>
        </w:rPr>
      </w:pPr>
      <w:r w:rsidRPr="00B01A82">
        <w:rPr>
          <w:rFonts w:ascii="Cambria Math" w:hAnsi="Cambria Math"/>
          <w:lang w:val="es-ES"/>
        </w:rPr>
        <w:t>Obedecer la Palabra</w:t>
      </w:r>
    </w:p>
    <w:p w14:paraId="08A811E4" w14:textId="77777777" w:rsidR="00A65198" w:rsidRDefault="00A65198" w:rsidP="00A65198">
      <w:pPr>
        <w:rPr>
          <w:rFonts w:ascii="Cambria Math" w:hAnsi="Cambria Math"/>
          <w:lang w:val="es-ES"/>
        </w:rPr>
      </w:pPr>
      <w:r w:rsidRPr="00B01A82">
        <w:rPr>
          <w:rFonts w:ascii="Cambria Math" w:hAnsi="Cambria Math"/>
          <w:lang w:val="es-ES"/>
        </w:rPr>
        <w:t>Vivir por la Palabra</w:t>
      </w:r>
    </w:p>
    <w:p w14:paraId="0482A968" w14:textId="77777777" w:rsidR="00A1106B" w:rsidRPr="00B01A82" w:rsidRDefault="00A1106B" w:rsidP="00A65198">
      <w:pPr>
        <w:rPr>
          <w:rFonts w:ascii="Cambria Math" w:hAnsi="Cambria Math"/>
          <w:lang w:val="es-ES"/>
        </w:rPr>
      </w:pPr>
    </w:p>
    <w:p w14:paraId="663E027A" w14:textId="035B8844" w:rsidR="00AE1261" w:rsidRPr="00B01A82" w:rsidRDefault="00D71A9F" w:rsidP="00AE1261">
      <w:pPr>
        <w:rPr>
          <w:rFonts w:ascii="Cambria Math" w:hAnsi="Cambria Math"/>
          <w:b/>
          <w:lang w:val="es-ES"/>
        </w:rPr>
      </w:pPr>
      <w:r w:rsidRPr="00B01A82">
        <w:rPr>
          <w:rFonts w:ascii="Cambria Math" w:hAnsi="Cambria Math"/>
          <w:b/>
          <w:lang w:val="es-ES"/>
        </w:rPr>
        <w:t>Salmo 1 Feliz el hombre, la mujer que</w:t>
      </w:r>
      <w:r w:rsidR="00A1106B">
        <w:rPr>
          <w:rFonts w:ascii="Cambria Math" w:hAnsi="Cambria Math"/>
          <w:b/>
          <w:lang w:val="es-ES"/>
        </w:rPr>
        <w:t xml:space="preserve"> se deleita y medita día y noche en la Palabra de Dios</w:t>
      </w:r>
    </w:p>
    <w:p w14:paraId="4ECA8A9C" w14:textId="77777777" w:rsidR="00AE1261" w:rsidRPr="00B01A82" w:rsidRDefault="00AE1261" w:rsidP="00C67B35">
      <w:pPr>
        <w:rPr>
          <w:rFonts w:ascii="Cambria Math" w:hAnsi="Cambria Math"/>
        </w:rPr>
      </w:pPr>
    </w:p>
    <w:p w14:paraId="710E74DB" w14:textId="52A5E4AD" w:rsidR="00AE1261" w:rsidRPr="00B01A82" w:rsidRDefault="00AE1261" w:rsidP="00C67B35">
      <w:pPr>
        <w:rPr>
          <w:rFonts w:ascii="Cambria Math" w:hAnsi="Cambria Math"/>
        </w:rPr>
      </w:pPr>
    </w:p>
    <w:p w14:paraId="4142A913" w14:textId="355D0AC8" w:rsidR="00AE1261" w:rsidRPr="00B01A82" w:rsidRDefault="00AE1261" w:rsidP="00C67B35">
      <w:pPr>
        <w:rPr>
          <w:rFonts w:ascii="Cambria Math" w:hAnsi="Cambria Math"/>
        </w:rPr>
      </w:pPr>
    </w:p>
    <w:p w14:paraId="4D735C11" w14:textId="77777777" w:rsidR="00AE1261" w:rsidRPr="00B01A82" w:rsidRDefault="00AE1261" w:rsidP="00C67B35">
      <w:pPr>
        <w:rPr>
          <w:rFonts w:ascii="Cambria Math" w:hAnsi="Cambria Math"/>
        </w:rPr>
      </w:pPr>
    </w:p>
    <w:p w14:paraId="45E883D3" w14:textId="77777777" w:rsidR="00F94F8B" w:rsidRPr="00B01A82" w:rsidRDefault="00F94F8B">
      <w:pPr>
        <w:rPr>
          <w:rFonts w:ascii="Cambria Math" w:hAnsi="Cambria Math"/>
        </w:rPr>
      </w:pPr>
    </w:p>
    <w:sectPr w:rsidR="00F94F8B" w:rsidRPr="00B01A82" w:rsidSect="005B03EC">
      <w:footerReference w:type="even" r:id="rId7"/>
      <w:footerReference w:type="default" r:id="rId8"/>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8E2BD" w14:textId="77777777" w:rsidR="00483A7B" w:rsidRDefault="00483A7B" w:rsidP="00AD4F81">
      <w:r>
        <w:separator/>
      </w:r>
    </w:p>
  </w:endnote>
  <w:endnote w:type="continuationSeparator" w:id="0">
    <w:p w14:paraId="0680E027" w14:textId="77777777" w:rsidR="00483A7B" w:rsidRDefault="00483A7B" w:rsidP="00AD4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18211908"/>
      <w:docPartObj>
        <w:docPartGallery w:val="Page Numbers (Bottom of Page)"/>
        <w:docPartUnique/>
      </w:docPartObj>
    </w:sdtPr>
    <w:sdtContent>
      <w:p w14:paraId="0B650BA5" w14:textId="4660B628" w:rsidR="00AD4F81" w:rsidRDefault="00AD4F81" w:rsidP="00AD4F8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5EC0ABF" w14:textId="77777777" w:rsidR="00AD4F81" w:rsidRDefault="00AD4F8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688517641"/>
      <w:docPartObj>
        <w:docPartGallery w:val="Page Numbers (Bottom of Page)"/>
        <w:docPartUnique/>
      </w:docPartObj>
    </w:sdtPr>
    <w:sdtContent>
      <w:p w14:paraId="7A89E09C" w14:textId="0C450C62" w:rsidR="00AD4F81" w:rsidRDefault="00AD4F81" w:rsidP="00AD4F8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A5358FE" w14:textId="77777777" w:rsidR="00AD4F81" w:rsidRDefault="00AD4F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CCC35" w14:textId="77777777" w:rsidR="00483A7B" w:rsidRDefault="00483A7B" w:rsidP="00AD4F81">
      <w:r>
        <w:separator/>
      </w:r>
    </w:p>
  </w:footnote>
  <w:footnote w:type="continuationSeparator" w:id="0">
    <w:p w14:paraId="582F28D8" w14:textId="77777777" w:rsidR="00483A7B" w:rsidRDefault="00483A7B" w:rsidP="00AD4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65E5F"/>
    <w:multiLevelType w:val="hybridMultilevel"/>
    <w:tmpl w:val="E6F60AA4"/>
    <w:lvl w:ilvl="0" w:tplc="D2327A22">
      <w:start w:val="3"/>
      <w:numFmt w:val="decimal"/>
      <w:lvlText w:val="%1."/>
      <w:lvlJc w:val="left"/>
      <w:pPr>
        <w:ind w:left="1080" w:hanging="360"/>
      </w:pPr>
      <w:rPr>
        <w:rFonts w:hint="default"/>
        <w:b/>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 w15:restartNumberingAfterBreak="0">
    <w:nsid w:val="1BF37622"/>
    <w:multiLevelType w:val="hybridMultilevel"/>
    <w:tmpl w:val="7D92AE50"/>
    <w:lvl w:ilvl="0" w:tplc="D10A0DF2">
      <w:start w:val="4"/>
      <w:numFmt w:val="bullet"/>
      <w:lvlText w:val=""/>
      <w:lvlJc w:val="left"/>
      <w:pPr>
        <w:ind w:left="482" w:hanging="340"/>
      </w:pPr>
      <w:rPr>
        <w:rFonts w:ascii="Symbol" w:eastAsia="Times New Roman" w:hAnsi="Symbol" w:hint="default"/>
      </w:rPr>
    </w:lvl>
    <w:lvl w:ilvl="1" w:tplc="0C0A0003" w:tentative="1">
      <w:start w:val="1"/>
      <w:numFmt w:val="bullet"/>
      <w:lvlText w:val="o"/>
      <w:lvlJc w:val="left"/>
      <w:pPr>
        <w:ind w:left="1582" w:hanging="360"/>
      </w:pPr>
      <w:rPr>
        <w:rFonts w:ascii="Courier New" w:hAnsi="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 w15:restartNumberingAfterBreak="0">
    <w:nsid w:val="4F5774C4"/>
    <w:multiLevelType w:val="hybridMultilevel"/>
    <w:tmpl w:val="8576751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6E6A2DA5"/>
    <w:multiLevelType w:val="hybridMultilevel"/>
    <w:tmpl w:val="2C82E5A4"/>
    <w:lvl w:ilvl="0" w:tplc="EDF0D460">
      <w:start w:val="1"/>
      <w:numFmt w:val="decimal"/>
      <w:lvlText w:val="%1."/>
      <w:lvlJc w:val="left"/>
      <w:pPr>
        <w:ind w:left="720" w:hanging="360"/>
      </w:pPr>
    </w:lvl>
    <w:lvl w:ilvl="1" w:tplc="F31E489A">
      <w:start w:val="1"/>
      <w:numFmt w:val="lowerLetter"/>
      <w:lvlText w:val="%2."/>
      <w:lvlJc w:val="left"/>
      <w:pPr>
        <w:ind w:left="1440" w:hanging="360"/>
      </w:pPr>
    </w:lvl>
    <w:lvl w:ilvl="2" w:tplc="9D683EAA">
      <w:start w:val="1"/>
      <w:numFmt w:val="lowerRoman"/>
      <w:lvlText w:val="%3."/>
      <w:lvlJc w:val="right"/>
      <w:pPr>
        <w:ind w:left="2160" w:hanging="180"/>
      </w:pPr>
    </w:lvl>
    <w:lvl w:ilvl="3" w:tplc="7F729CFE">
      <w:start w:val="1"/>
      <w:numFmt w:val="decimal"/>
      <w:lvlText w:val="%4."/>
      <w:lvlJc w:val="left"/>
      <w:pPr>
        <w:ind w:left="2880" w:hanging="360"/>
      </w:pPr>
    </w:lvl>
    <w:lvl w:ilvl="4" w:tplc="4BEE6E5A">
      <w:start w:val="1"/>
      <w:numFmt w:val="lowerLetter"/>
      <w:lvlText w:val="%5."/>
      <w:lvlJc w:val="left"/>
      <w:pPr>
        <w:ind w:left="3600" w:hanging="360"/>
      </w:pPr>
    </w:lvl>
    <w:lvl w:ilvl="5" w:tplc="0928BF3E">
      <w:start w:val="1"/>
      <w:numFmt w:val="lowerRoman"/>
      <w:lvlText w:val="%6."/>
      <w:lvlJc w:val="right"/>
      <w:pPr>
        <w:ind w:left="4320" w:hanging="180"/>
      </w:pPr>
    </w:lvl>
    <w:lvl w:ilvl="6" w:tplc="266C4F7C">
      <w:start w:val="1"/>
      <w:numFmt w:val="decimal"/>
      <w:lvlText w:val="%7."/>
      <w:lvlJc w:val="left"/>
      <w:pPr>
        <w:ind w:left="5040" w:hanging="360"/>
      </w:pPr>
    </w:lvl>
    <w:lvl w:ilvl="7" w:tplc="B55AD286">
      <w:start w:val="1"/>
      <w:numFmt w:val="lowerLetter"/>
      <w:lvlText w:val="%8."/>
      <w:lvlJc w:val="left"/>
      <w:pPr>
        <w:ind w:left="5760" w:hanging="360"/>
      </w:pPr>
    </w:lvl>
    <w:lvl w:ilvl="8" w:tplc="FC423CF6">
      <w:start w:val="1"/>
      <w:numFmt w:val="lowerRoman"/>
      <w:lvlText w:val="%9."/>
      <w:lvlJc w:val="right"/>
      <w:pPr>
        <w:ind w:left="6480" w:hanging="180"/>
      </w:pPr>
    </w:lvl>
  </w:abstractNum>
  <w:abstractNum w:abstractNumId="4" w15:restartNumberingAfterBreak="0">
    <w:nsid w:val="78825B3D"/>
    <w:multiLevelType w:val="multilevel"/>
    <w:tmpl w:val="FF8057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807627897">
    <w:abstractNumId w:val="2"/>
  </w:num>
  <w:num w:numId="2" w16cid:durableId="1009021228">
    <w:abstractNumId w:val="1"/>
  </w:num>
  <w:num w:numId="3" w16cid:durableId="1285500029">
    <w:abstractNumId w:val="3"/>
  </w:num>
  <w:num w:numId="4" w16cid:durableId="1290164416">
    <w:abstractNumId w:val="4"/>
  </w:num>
  <w:num w:numId="5" w16cid:durableId="1614819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55"/>
    <w:rsid w:val="00225E55"/>
    <w:rsid w:val="002E6C73"/>
    <w:rsid w:val="00326685"/>
    <w:rsid w:val="00331FE2"/>
    <w:rsid w:val="00483A7B"/>
    <w:rsid w:val="005B03EC"/>
    <w:rsid w:val="005D0690"/>
    <w:rsid w:val="006B16AA"/>
    <w:rsid w:val="006E1844"/>
    <w:rsid w:val="00712EF8"/>
    <w:rsid w:val="00762DAD"/>
    <w:rsid w:val="007C65B1"/>
    <w:rsid w:val="00927979"/>
    <w:rsid w:val="00990359"/>
    <w:rsid w:val="00A1106B"/>
    <w:rsid w:val="00A65198"/>
    <w:rsid w:val="00AA081A"/>
    <w:rsid w:val="00AD4CDE"/>
    <w:rsid w:val="00AD4F81"/>
    <w:rsid w:val="00AE1261"/>
    <w:rsid w:val="00B01A82"/>
    <w:rsid w:val="00B6135B"/>
    <w:rsid w:val="00C67B35"/>
    <w:rsid w:val="00D71A9F"/>
    <w:rsid w:val="00D7510B"/>
    <w:rsid w:val="00D95CB9"/>
    <w:rsid w:val="00E367A9"/>
    <w:rsid w:val="00E91C36"/>
    <w:rsid w:val="00EA296E"/>
    <w:rsid w:val="00F261F4"/>
    <w:rsid w:val="00F94F8B"/>
    <w:rsid w:val="00FC24A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F941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AD4F81"/>
    <w:pPr>
      <w:tabs>
        <w:tab w:val="center" w:pos="4419"/>
        <w:tab w:val="right" w:pos="8838"/>
      </w:tabs>
    </w:pPr>
  </w:style>
  <w:style w:type="character" w:customStyle="1" w:styleId="PiedepginaCar">
    <w:name w:val="Pie de página Car"/>
    <w:basedOn w:val="Fuentedeprrafopredeter"/>
    <w:link w:val="Piedepgina"/>
    <w:uiPriority w:val="99"/>
    <w:rsid w:val="00AD4F81"/>
  </w:style>
  <w:style w:type="character" w:styleId="Nmerodepgina">
    <w:name w:val="page number"/>
    <w:basedOn w:val="Fuentedeprrafopredeter"/>
    <w:uiPriority w:val="99"/>
    <w:semiHidden/>
    <w:unhideWhenUsed/>
    <w:rsid w:val="00AD4F81"/>
  </w:style>
  <w:style w:type="paragraph" w:styleId="Prrafodelista">
    <w:name w:val="List Paragraph"/>
    <w:basedOn w:val="Normal"/>
    <w:uiPriority w:val="34"/>
    <w:qFormat/>
    <w:rsid w:val="00A651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6932">
      <w:bodyDiv w:val="1"/>
      <w:marLeft w:val="0"/>
      <w:marRight w:val="0"/>
      <w:marTop w:val="0"/>
      <w:marBottom w:val="0"/>
      <w:divBdr>
        <w:top w:val="none" w:sz="0" w:space="0" w:color="auto"/>
        <w:left w:val="none" w:sz="0" w:space="0" w:color="auto"/>
        <w:bottom w:val="none" w:sz="0" w:space="0" w:color="auto"/>
        <w:right w:val="none" w:sz="0" w:space="0" w:color="auto"/>
      </w:divBdr>
    </w:div>
    <w:div w:id="343477802">
      <w:bodyDiv w:val="1"/>
      <w:marLeft w:val="0"/>
      <w:marRight w:val="0"/>
      <w:marTop w:val="0"/>
      <w:marBottom w:val="0"/>
      <w:divBdr>
        <w:top w:val="none" w:sz="0" w:space="0" w:color="auto"/>
        <w:left w:val="none" w:sz="0" w:space="0" w:color="auto"/>
        <w:bottom w:val="none" w:sz="0" w:space="0" w:color="auto"/>
        <w:right w:val="none" w:sz="0" w:space="0" w:color="auto"/>
      </w:divBdr>
    </w:div>
    <w:div w:id="695470268">
      <w:bodyDiv w:val="1"/>
      <w:marLeft w:val="0"/>
      <w:marRight w:val="0"/>
      <w:marTop w:val="0"/>
      <w:marBottom w:val="0"/>
      <w:divBdr>
        <w:top w:val="none" w:sz="0" w:space="0" w:color="auto"/>
        <w:left w:val="none" w:sz="0" w:space="0" w:color="auto"/>
        <w:bottom w:val="none" w:sz="0" w:space="0" w:color="auto"/>
        <w:right w:val="none" w:sz="0" w:space="0" w:color="auto"/>
      </w:divBdr>
      <w:divsChild>
        <w:div w:id="2022394584">
          <w:marLeft w:val="0"/>
          <w:marRight w:val="0"/>
          <w:marTop w:val="0"/>
          <w:marBottom w:val="0"/>
          <w:divBdr>
            <w:top w:val="none" w:sz="0" w:space="0" w:color="auto"/>
            <w:left w:val="none" w:sz="0" w:space="0" w:color="auto"/>
            <w:bottom w:val="none" w:sz="0" w:space="0" w:color="auto"/>
            <w:right w:val="none" w:sz="0" w:space="0" w:color="auto"/>
          </w:divBdr>
        </w:div>
        <w:div w:id="1591695310">
          <w:marLeft w:val="0"/>
          <w:marRight w:val="0"/>
          <w:marTop w:val="0"/>
          <w:marBottom w:val="0"/>
          <w:divBdr>
            <w:top w:val="none" w:sz="0" w:space="0" w:color="auto"/>
            <w:left w:val="none" w:sz="0" w:space="0" w:color="auto"/>
            <w:bottom w:val="none" w:sz="0" w:space="0" w:color="auto"/>
            <w:right w:val="none" w:sz="0" w:space="0" w:color="auto"/>
          </w:divBdr>
        </w:div>
        <w:div w:id="183641837">
          <w:marLeft w:val="0"/>
          <w:marRight w:val="0"/>
          <w:marTop w:val="0"/>
          <w:marBottom w:val="0"/>
          <w:divBdr>
            <w:top w:val="none" w:sz="0" w:space="0" w:color="auto"/>
            <w:left w:val="none" w:sz="0" w:space="0" w:color="auto"/>
            <w:bottom w:val="none" w:sz="0" w:space="0" w:color="auto"/>
            <w:right w:val="none" w:sz="0" w:space="0" w:color="auto"/>
          </w:divBdr>
        </w:div>
        <w:div w:id="1389108131">
          <w:marLeft w:val="0"/>
          <w:marRight w:val="0"/>
          <w:marTop w:val="0"/>
          <w:marBottom w:val="0"/>
          <w:divBdr>
            <w:top w:val="none" w:sz="0" w:space="0" w:color="auto"/>
            <w:left w:val="none" w:sz="0" w:space="0" w:color="auto"/>
            <w:bottom w:val="none" w:sz="0" w:space="0" w:color="auto"/>
            <w:right w:val="none" w:sz="0" w:space="0" w:color="auto"/>
          </w:divBdr>
        </w:div>
        <w:div w:id="1487283821">
          <w:marLeft w:val="0"/>
          <w:marRight w:val="0"/>
          <w:marTop w:val="0"/>
          <w:marBottom w:val="0"/>
          <w:divBdr>
            <w:top w:val="none" w:sz="0" w:space="0" w:color="auto"/>
            <w:left w:val="none" w:sz="0" w:space="0" w:color="auto"/>
            <w:bottom w:val="none" w:sz="0" w:space="0" w:color="auto"/>
            <w:right w:val="none" w:sz="0" w:space="0" w:color="auto"/>
          </w:divBdr>
        </w:div>
        <w:div w:id="769737221">
          <w:marLeft w:val="0"/>
          <w:marRight w:val="0"/>
          <w:marTop w:val="0"/>
          <w:marBottom w:val="0"/>
          <w:divBdr>
            <w:top w:val="none" w:sz="0" w:space="0" w:color="auto"/>
            <w:left w:val="none" w:sz="0" w:space="0" w:color="auto"/>
            <w:bottom w:val="none" w:sz="0" w:space="0" w:color="auto"/>
            <w:right w:val="none" w:sz="0" w:space="0" w:color="auto"/>
          </w:divBdr>
        </w:div>
        <w:div w:id="1623684635">
          <w:marLeft w:val="0"/>
          <w:marRight w:val="0"/>
          <w:marTop w:val="0"/>
          <w:marBottom w:val="0"/>
          <w:divBdr>
            <w:top w:val="none" w:sz="0" w:space="0" w:color="auto"/>
            <w:left w:val="none" w:sz="0" w:space="0" w:color="auto"/>
            <w:bottom w:val="none" w:sz="0" w:space="0" w:color="auto"/>
            <w:right w:val="none" w:sz="0" w:space="0" w:color="auto"/>
          </w:divBdr>
        </w:div>
        <w:div w:id="61755391">
          <w:marLeft w:val="0"/>
          <w:marRight w:val="0"/>
          <w:marTop w:val="0"/>
          <w:marBottom w:val="0"/>
          <w:divBdr>
            <w:top w:val="none" w:sz="0" w:space="0" w:color="auto"/>
            <w:left w:val="none" w:sz="0" w:space="0" w:color="auto"/>
            <w:bottom w:val="none" w:sz="0" w:space="0" w:color="auto"/>
            <w:right w:val="none" w:sz="0" w:space="0" w:color="auto"/>
          </w:divBdr>
        </w:div>
        <w:div w:id="1905060">
          <w:marLeft w:val="0"/>
          <w:marRight w:val="0"/>
          <w:marTop w:val="0"/>
          <w:marBottom w:val="0"/>
          <w:divBdr>
            <w:top w:val="none" w:sz="0" w:space="0" w:color="auto"/>
            <w:left w:val="none" w:sz="0" w:space="0" w:color="auto"/>
            <w:bottom w:val="none" w:sz="0" w:space="0" w:color="auto"/>
            <w:right w:val="none" w:sz="0" w:space="0" w:color="auto"/>
          </w:divBdr>
        </w:div>
        <w:div w:id="1554080116">
          <w:marLeft w:val="0"/>
          <w:marRight w:val="0"/>
          <w:marTop w:val="0"/>
          <w:marBottom w:val="0"/>
          <w:divBdr>
            <w:top w:val="none" w:sz="0" w:space="0" w:color="auto"/>
            <w:left w:val="none" w:sz="0" w:space="0" w:color="auto"/>
            <w:bottom w:val="none" w:sz="0" w:space="0" w:color="auto"/>
            <w:right w:val="none" w:sz="0" w:space="0" w:color="auto"/>
          </w:divBdr>
        </w:div>
        <w:div w:id="1351831653">
          <w:marLeft w:val="0"/>
          <w:marRight w:val="0"/>
          <w:marTop w:val="0"/>
          <w:marBottom w:val="0"/>
          <w:divBdr>
            <w:top w:val="none" w:sz="0" w:space="0" w:color="auto"/>
            <w:left w:val="none" w:sz="0" w:space="0" w:color="auto"/>
            <w:bottom w:val="none" w:sz="0" w:space="0" w:color="auto"/>
            <w:right w:val="none" w:sz="0" w:space="0" w:color="auto"/>
          </w:divBdr>
        </w:div>
        <w:div w:id="1505434166">
          <w:marLeft w:val="0"/>
          <w:marRight w:val="0"/>
          <w:marTop w:val="0"/>
          <w:marBottom w:val="0"/>
          <w:divBdr>
            <w:top w:val="none" w:sz="0" w:space="0" w:color="auto"/>
            <w:left w:val="none" w:sz="0" w:space="0" w:color="auto"/>
            <w:bottom w:val="none" w:sz="0" w:space="0" w:color="auto"/>
            <w:right w:val="none" w:sz="0" w:space="0" w:color="auto"/>
          </w:divBdr>
        </w:div>
        <w:div w:id="392121760">
          <w:marLeft w:val="0"/>
          <w:marRight w:val="0"/>
          <w:marTop w:val="0"/>
          <w:marBottom w:val="0"/>
          <w:divBdr>
            <w:top w:val="none" w:sz="0" w:space="0" w:color="auto"/>
            <w:left w:val="none" w:sz="0" w:space="0" w:color="auto"/>
            <w:bottom w:val="none" w:sz="0" w:space="0" w:color="auto"/>
            <w:right w:val="none" w:sz="0" w:space="0" w:color="auto"/>
          </w:divBdr>
        </w:div>
        <w:div w:id="355813671">
          <w:marLeft w:val="0"/>
          <w:marRight w:val="0"/>
          <w:marTop w:val="0"/>
          <w:marBottom w:val="0"/>
          <w:divBdr>
            <w:top w:val="none" w:sz="0" w:space="0" w:color="auto"/>
            <w:left w:val="none" w:sz="0" w:space="0" w:color="auto"/>
            <w:bottom w:val="none" w:sz="0" w:space="0" w:color="auto"/>
            <w:right w:val="none" w:sz="0" w:space="0" w:color="auto"/>
          </w:divBdr>
        </w:div>
        <w:div w:id="1900047511">
          <w:marLeft w:val="0"/>
          <w:marRight w:val="0"/>
          <w:marTop w:val="0"/>
          <w:marBottom w:val="0"/>
          <w:divBdr>
            <w:top w:val="none" w:sz="0" w:space="0" w:color="auto"/>
            <w:left w:val="none" w:sz="0" w:space="0" w:color="auto"/>
            <w:bottom w:val="none" w:sz="0" w:space="0" w:color="auto"/>
            <w:right w:val="none" w:sz="0" w:space="0" w:color="auto"/>
          </w:divBdr>
        </w:div>
        <w:div w:id="347413424">
          <w:marLeft w:val="0"/>
          <w:marRight w:val="0"/>
          <w:marTop w:val="0"/>
          <w:marBottom w:val="0"/>
          <w:divBdr>
            <w:top w:val="none" w:sz="0" w:space="0" w:color="auto"/>
            <w:left w:val="none" w:sz="0" w:space="0" w:color="auto"/>
            <w:bottom w:val="none" w:sz="0" w:space="0" w:color="auto"/>
            <w:right w:val="none" w:sz="0" w:space="0" w:color="auto"/>
          </w:divBdr>
        </w:div>
        <w:div w:id="1273593570">
          <w:marLeft w:val="0"/>
          <w:marRight w:val="0"/>
          <w:marTop w:val="0"/>
          <w:marBottom w:val="0"/>
          <w:divBdr>
            <w:top w:val="none" w:sz="0" w:space="0" w:color="auto"/>
            <w:left w:val="none" w:sz="0" w:space="0" w:color="auto"/>
            <w:bottom w:val="none" w:sz="0" w:space="0" w:color="auto"/>
            <w:right w:val="none" w:sz="0" w:space="0" w:color="auto"/>
          </w:divBdr>
        </w:div>
        <w:div w:id="1336345224">
          <w:marLeft w:val="0"/>
          <w:marRight w:val="0"/>
          <w:marTop w:val="0"/>
          <w:marBottom w:val="0"/>
          <w:divBdr>
            <w:top w:val="none" w:sz="0" w:space="0" w:color="auto"/>
            <w:left w:val="none" w:sz="0" w:space="0" w:color="auto"/>
            <w:bottom w:val="none" w:sz="0" w:space="0" w:color="auto"/>
            <w:right w:val="none" w:sz="0" w:space="0" w:color="auto"/>
          </w:divBdr>
        </w:div>
        <w:div w:id="477651373">
          <w:marLeft w:val="0"/>
          <w:marRight w:val="0"/>
          <w:marTop w:val="0"/>
          <w:marBottom w:val="0"/>
          <w:divBdr>
            <w:top w:val="none" w:sz="0" w:space="0" w:color="auto"/>
            <w:left w:val="none" w:sz="0" w:space="0" w:color="auto"/>
            <w:bottom w:val="none" w:sz="0" w:space="0" w:color="auto"/>
            <w:right w:val="none" w:sz="0" w:space="0" w:color="auto"/>
          </w:divBdr>
        </w:div>
        <w:div w:id="1405951985">
          <w:marLeft w:val="0"/>
          <w:marRight w:val="0"/>
          <w:marTop w:val="0"/>
          <w:marBottom w:val="0"/>
          <w:divBdr>
            <w:top w:val="none" w:sz="0" w:space="0" w:color="auto"/>
            <w:left w:val="none" w:sz="0" w:space="0" w:color="auto"/>
            <w:bottom w:val="none" w:sz="0" w:space="0" w:color="auto"/>
            <w:right w:val="none" w:sz="0" w:space="0" w:color="auto"/>
          </w:divBdr>
        </w:div>
        <w:div w:id="1917402227">
          <w:marLeft w:val="0"/>
          <w:marRight w:val="0"/>
          <w:marTop w:val="0"/>
          <w:marBottom w:val="0"/>
          <w:divBdr>
            <w:top w:val="none" w:sz="0" w:space="0" w:color="auto"/>
            <w:left w:val="none" w:sz="0" w:space="0" w:color="auto"/>
            <w:bottom w:val="none" w:sz="0" w:space="0" w:color="auto"/>
            <w:right w:val="none" w:sz="0" w:space="0" w:color="auto"/>
          </w:divBdr>
        </w:div>
      </w:divsChild>
    </w:div>
    <w:div w:id="16603852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5</Pages>
  <Words>1426</Words>
  <Characters>7847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fmiramoya@gmail.com</dc:creator>
  <cp:keywords/>
  <dc:description/>
  <cp:lastModifiedBy>Francisco Mira Moya</cp:lastModifiedBy>
  <cp:revision>9</cp:revision>
  <dcterms:created xsi:type="dcterms:W3CDTF">2019-05-29T17:28:00Z</dcterms:created>
  <dcterms:modified xsi:type="dcterms:W3CDTF">2026-04-18T05:56:00Z</dcterms:modified>
</cp:coreProperties>
</file>